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F964" w14:textId="77777777" w:rsidR="008A0A32" w:rsidRDefault="008A0A32" w:rsidP="008A0A3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E1FE1">
        <w:rPr>
          <w:rFonts w:ascii="Times New Roman" w:hAnsi="Times New Roman" w:cs="Times New Roman"/>
          <w:b/>
          <w:sz w:val="56"/>
          <w:szCs w:val="56"/>
        </w:rPr>
        <w:t>Žádost</w:t>
      </w:r>
    </w:p>
    <w:p w14:paraId="787D5EDF" w14:textId="77777777" w:rsidR="00691A03" w:rsidRPr="009F19BE" w:rsidRDefault="00691A03" w:rsidP="009F19BE">
      <w:pPr>
        <w:pStyle w:val="Nadpis2"/>
        <w:numPr>
          <w:ilvl w:val="0"/>
          <w:numId w:val="3"/>
        </w:numPr>
        <w:rPr>
          <w:rFonts w:ascii="Times New Roman" w:eastAsiaTheme="minorHAnsi" w:hAnsi="Times New Roman" w:cs="Times New Roman"/>
          <w:lang w:eastAsia="cs-CZ"/>
        </w:rPr>
      </w:pPr>
      <w:bookmarkStart w:id="0" w:name="_Toc490822699"/>
      <w:bookmarkStart w:id="1" w:name="_Toc490822783"/>
      <w:r w:rsidRPr="009F19BE">
        <w:rPr>
          <w:rFonts w:ascii="Times New Roman" w:eastAsiaTheme="minorHAnsi" w:hAnsi="Times New Roman" w:cs="Times New Roman"/>
          <w:lang w:eastAsia="cs-CZ"/>
        </w:rPr>
        <w:t>IDENTIFIKACE ŽÁDOSTI</w:t>
      </w:r>
    </w:p>
    <w:p w14:paraId="7CAD8047" w14:textId="77777777" w:rsidR="008A0A32" w:rsidRDefault="008A0A32" w:rsidP="00691A03">
      <w:pPr>
        <w:pStyle w:val="Nadpis1"/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</w:pP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V následující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ch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dvou t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abul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kách žadatel 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označ</w:t>
      </w: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í</w:t>
      </w:r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 křížkem právě jednu možnost.</w:t>
      </w:r>
      <w:bookmarkEnd w:id="0"/>
      <w:bookmarkEnd w:id="1"/>
      <w:r w:rsidRPr="006B77BD"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 xml:space="preserve">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359"/>
        <w:gridCol w:w="1134"/>
      </w:tblGrid>
      <w:tr w:rsidR="008A0A32" w14:paraId="2843859D" w14:textId="77777777" w:rsidTr="00152D1C">
        <w:tc>
          <w:tcPr>
            <w:tcW w:w="8359" w:type="dxa"/>
            <w:shd w:val="clear" w:color="auto" w:fill="DEEAF6" w:themeFill="accent1" w:themeFillTint="33"/>
          </w:tcPr>
          <w:p w14:paraId="271F19F5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6749D5">
              <w:t>Nová žádost</w:t>
            </w:r>
          </w:p>
        </w:tc>
        <w:tc>
          <w:tcPr>
            <w:tcW w:w="1134" w:type="dxa"/>
          </w:tcPr>
          <w:p w14:paraId="6F3390B6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8A0A32" w14:paraId="4B0B5DFC" w14:textId="77777777" w:rsidTr="00152D1C">
        <w:tc>
          <w:tcPr>
            <w:tcW w:w="8359" w:type="dxa"/>
            <w:shd w:val="clear" w:color="auto" w:fill="DEEAF6" w:themeFill="accent1" w:themeFillTint="33"/>
          </w:tcPr>
          <w:p w14:paraId="4169964D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Cs/>
                <w:color w:val="000000"/>
              </w:rPr>
              <w:t>Žádost o změnu rozsahu autorizace, nebo oprávnění</w:t>
            </w:r>
          </w:p>
        </w:tc>
        <w:tc>
          <w:tcPr>
            <w:tcW w:w="1134" w:type="dxa"/>
          </w:tcPr>
          <w:p w14:paraId="0AB7DFA4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</w:tr>
    </w:tbl>
    <w:p w14:paraId="0E216A5C" w14:textId="77777777" w:rsidR="008A0A32" w:rsidRDefault="008A0A32" w:rsidP="008A0A32">
      <w:pPr>
        <w:rPr>
          <w:lang w:eastAsia="cs-CZ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8A0A32" w14:paraId="6B372E47" w14:textId="77777777" w:rsidTr="00152D1C">
        <w:trPr>
          <w:trHeight w:val="330"/>
        </w:trPr>
        <w:tc>
          <w:tcPr>
            <w:tcW w:w="846" w:type="dxa"/>
            <w:vMerge w:val="restart"/>
          </w:tcPr>
          <w:p w14:paraId="32FA0EC9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  <w:tc>
          <w:tcPr>
            <w:tcW w:w="8647" w:type="dxa"/>
            <w:vMerge w:val="restart"/>
            <w:shd w:val="clear" w:color="auto" w:fill="DEEAF6" w:themeFill="accent1" w:themeFillTint="33"/>
          </w:tcPr>
          <w:p w14:paraId="7C38C884" w14:textId="43AD4C4E" w:rsidR="008A0A32" w:rsidRDefault="008A0A32" w:rsidP="005C4ECA">
            <w:pPr>
              <w:pStyle w:val="Normlnweb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 w:rsidRPr="0077588B">
              <w:rPr>
                <w:b/>
              </w:rPr>
              <w:t xml:space="preserve">o oznámení </w:t>
            </w:r>
            <w:r w:rsidRPr="0077588B">
              <w:rPr>
                <w:bCs/>
                <w:color w:val="000000"/>
              </w:rPr>
              <w:t xml:space="preserve">podle </w:t>
            </w:r>
            <w:r>
              <w:rPr>
                <w:bCs/>
                <w:color w:val="000000"/>
              </w:rPr>
              <w:t xml:space="preserve">§ 18 </w:t>
            </w:r>
            <w:r w:rsidRPr="0077588B">
              <w:rPr>
                <w:bCs/>
                <w:color w:val="000000"/>
              </w:rPr>
              <w:t>zákona č. 90/2016 Sb., o posuzování shody stanovených výrobků při jejich dodávání na trh</w:t>
            </w:r>
            <w:r w:rsidR="005C4ECA">
              <w:rPr>
                <w:bCs/>
                <w:color w:val="000000"/>
              </w:rPr>
              <w:t>, ve znění pozdějších předpisů</w:t>
            </w:r>
            <w:r w:rsidRPr="0077588B">
              <w:rPr>
                <w:bCs/>
                <w:color w:val="000000"/>
              </w:rPr>
              <w:t xml:space="preserve"> </w:t>
            </w:r>
            <w:r w:rsidR="00926797">
              <w:rPr>
                <w:bCs/>
                <w:color w:val="000000"/>
              </w:rPr>
              <w:t>(dále jen zákona 90)</w:t>
            </w:r>
          </w:p>
          <w:sdt>
            <w:sdtPr>
              <w:rPr>
                <w:rStyle w:val="Siln"/>
              </w:rPr>
              <w:id w:val="-2041973478"/>
              <w:placeholder>
                <w:docPart w:val="DefaultPlaceholder_1081868575"/>
              </w:placeholder>
              <w:showingPlcHdr/>
              <w15:color w:val="000000"/>
              <w:dropDownList>
                <w:listItem w:value="Zvolte položku."/>
                <w:listItem w:displayText="včetně" w:value="včetně"/>
                <w:listItem w:displayText="bez" w:value="bez"/>
              </w:dropDownList>
            </w:sdtPr>
            <w:sdtEndPr>
              <w:rPr>
                <w:rStyle w:val="Siln"/>
              </w:rPr>
            </w:sdtEndPr>
            <w:sdtContent>
              <w:p w14:paraId="6A5528A5" w14:textId="687D31AD" w:rsidR="00926797" w:rsidRDefault="00926797" w:rsidP="005C4ECA">
                <w:pPr>
                  <w:pStyle w:val="Normlnweb"/>
                  <w:spacing w:before="0" w:beforeAutospacing="0" w:after="0" w:afterAutospacing="0" w:line="276" w:lineRule="auto"/>
                  <w:jc w:val="both"/>
                  <w:rPr>
                    <w:bCs/>
                    <w:color w:val="000000"/>
                  </w:rPr>
                </w:pPr>
                <w:r w:rsidRPr="008023EA">
                  <w:rPr>
                    <w:rStyle w:val="Zstupntext"/>
                  </w:rPr>
                  <w:t>Zvolte položku.</w:t>
                </w:r>
              </w:p>
            </w:sdtContent>
          </w:sdt>
          <w:p w14:paraId="3E15F3CF" w14:textId="750CDD43" w:rsidR="00F853E7" w:rsidRDefault="00926797" w:rsidP="00F853E7">
            <w:pPr>
              <w:pStyle w:val="Normlnweb"/>
              <w:spacing w:before="0" w:beforeAutospacing="0" w:after="240" w:afterAutospacing="0" w:line="276" w:lineRule="auto"/>
              <w:jc w:val="both"/>
              <w:rPr>
                <w:b/>
              </w:rPr>
            </w:pPr>
            <w:r w:rsidRPr="0079430D">
              <w:rPr>
                <w:b/>
                <w:bCs/>
              </w:rPr>
              <w:t xml:space="preserve">vydání potvrzení </w:t>
            </w:r>
            <w:r w:rsidR="00F853E7">
              <w:rPr>
                <w:bCs/>
                <w:color w:val="000000"/>
              </w:rPr>
              <w:t>o vzniku oprávnění podle § 20 zákona 90</w:t>
            </w:r>
          </w:p>
        </w:tc>
      </w:tr>
      <w:tr w:rsidR="008A0A32" w14:paraId="4101401A" w14:textId="77777777" w:rsidTr="00152D1C">
        <w:trPr>
          <w:trHeight w:val="517"/>
        </w:trPr>
        <w:tc>
          <w:tcPr>
            <w:tcW w:w="846" w:type="dxa"/>
            <w:vMerge/>
          </w:tcPr>
          <w:p w14:paraId="3EF75114" w14:textId="600539C0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DEEAF6" w:themeFill="accent1" w:themeFillTint="33"/>
          </w:tcPr>
          <w:p w14:paraId="30EE4CB3" w14:textId="77777777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113A7037" w14:textId="77777777" w:rsidTr="00152D1C">
        <w:trPr>
          <w:trHeight w:val="330"/>
        </w:trPr>
        <w:tc>
          <w:tcPr>
            <w:tcW w:w="846" w:type="dxa"/>
            <w:vMerge w:val="restart"/>
          </w:tcPr>
          <w:p w14:paraId="6804ED73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  <w:tc>
          <w:tcPr>
            <w:tcW w:w="8647" w:type="dxa"/>
            <w:vMerge w:val="restart"/>
            <w:shd w:val="clear" w:color="auto" w:fill="DEEAF6" w:themeFill="accent1" w:themeFillTint="33"/>
          </w:tcPr>
          <w:p w14:paraId="201643F9" w14:textId="53352363" w:rsidR="008A0A32" w:rsidRDefault="008A0A32" w:rsidP="005C4ECA">
            <w:pPr>
              <w:pStyle w:val="Normlnweb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0C0DE0">
              <w:rPr>
                <w:bCs/>
                <w:color w:val="000000"/>
              </w:rPr>
              <w:t xml:space="preserve">o </w:t>
            </w:r>
            <w:r w:rsidRPr="006749D5">
              <w:rPr>
                <w:b/>
                <w:bCs/>
                <w:color w:val="000000"/>
              </w:rPr>
              <w:t>oznámení</w:t>
            </w:r>
            <w:r w:rsidRPr="000C0DE0">
              <w:rPr>
                <w:bCs/>
                <w:color w:val="000000"/>
              </w:rPr>
              <w:t xml:space="preserve"> </w:t>
            </w:r>
            <w:r w:rsidRPr="006749D5">
              <w:rPr>
                <w:bCs/>
              </w:rPr>
              <w:t xml:space="preserve">podle § 46 zákona </w:t>
            </w:r>
            <w:r w:rsidRPr="0077588B">
              <w:rPr>
                <w:bCs/>
                <w:color w:val="000000"/>
              </w:rPr>
              <w:t>č. 206/2015 Sb., o pyrotechnických výrobcích a</w:t>
            </w:r>
            <w:r w:rsidR="00A77692">
              <w:rPr>
                <w:bCs/>
                <w:color w:val="000000"/>
              </w:rPr>
              <w:t> </w:t>
            </w:r>
            <w:r w:rsidRPr="0077588B">
              <w:rPr>
                <w:bCs/>
                <w:color w:val="000000"/>
              </w:rPr>
              <w:t xml:space="preserve">zacházení s nimi a o změně některých zákonů </w:t>
            </w:r>
          </w:p>
        </w:tc>
      </w:tr>
      <w:tr w:rsidR="008A0A32" w14:paraId="1301B3DB" w14:textId="77777777" w:rsidTr="00152D1C">
        <w:trPr>
          <w:trHeight w:val="51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09EFAFC5" w14:textId="77777777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B36DE79" w14:textId="77777777" w:rsidR="008A0A32" w:rsidRDefault="008A0A32" w:rsidP="004E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01984575" w14:textId="77777777" w:rsidTr="00152D1C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19D" w14:textId="77777777" w:rsidR="008A0A32" w:rsidRDefault="008A0A32" w:rsidP="004E7927">
            <w:pPr>
              <w:pStyle w:val="Normln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E78E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E78EE">
              <w:rPr>
                <w:b/>
              </w:rPr>
              <w:instrText xml:space="preserve"> FORMCHECKBOX </w:instrText>
            </w:r>
            <w:r w:rsidRPr="003E78EE">
              <w:rPr>
                <w:b/>
              </w:rPr>
            </w:r>
            <w:r w:rsidRPr="003E78EE">
              <w:rPr>
                <w:b/>
              </w:rPr>
              <w:fldChar w:fldCharType="separate"/>
            </w:r>
            <w:r w:rsidRPr="003E78EE">
              <w:rPr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0DE1B1" w14:textId="389B7471" w:rsidR="008A0A32" w:rsidRDefault="008A0A32" w:rsidP="005C4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88B">
              <w:rPr>
                <w:rFonts w:ascii="Times New Roman" w:hAnsi="Times New Roman" w:cs="Times New Roman"/>
                <w:b/>
                <w:sz w:val="24"/>
                <w:szCs w:val="24"/>
              </w:rPr>
              <w:t>o autorizaci</w:t>
            </w:r>
            <w:r w:rsidRPr="0077588B">
              <w:rPr>
                <w:rFonts w:ascii="Times New Roman" w:hAnsi="Times New Roman" w:cs="Times New Roman"/>
                <w:sz w:val="24"/>
                <w:szCs w:val="24"/>
              </w:rPr>
              <w:t xml:space="preserve"> podle §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88B">
              <w:rPr>
                <w:rFonts w:ascii="Times New Roman" w:hAnsi="Times New Roman" w:cs="Times New Roman"/>
                <w:sz w:val="24"/>
                <w:szCs w:val="24"/>
              </w:rPr>
              <w:t>zákona č. 22</w:t>
            </w:r>
            <w:r w:rsidR="005C4ECA">
              <w:rPr>
                <w:rFonts w:ascii="Times New Roman" w:hAnsi="Times New Roman" w:cs="Times New Roman"/>
                <w:sz w:val="24"/>
                <w:szCs w:val="24"/>
              </w:rPr>
              <w:t>/1997 Sb</w:t>
            </w:r>
            <w:r w:rsidR="005C4ECA" w:rsidRPr="005C4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., o technických požadavcích na výrobky a o změně a doplnění některých zákonů, ve znění pozdějších předpisů</w:t>
            </w:r>
            <w:r w:rsidR="005C4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49AD3A3F" w14:textId="77777777" w:rsidR="009F19BE" w:rsidRDefault="009F19BE" w:rsidP="009F19BE">
      <w:pPr>
        <w:pStyle w:val="Nadpis2"/>
        <w:rPr>
          <w:rFonts w:ascii="Times New Roman" w:eastAsiaTheme="minorHAnsi" w:hAnsi="Times New Roman" w:cs="Times New Roman"/>
          <w:lang w:eastAsia="cs-CZ"/>
        </w:rPr>
      </w:pPr>
      <w:bookmarkStart w:id="2" w:name="_Toc490822700"/>
      <w:bookmarkStart w:id="3" w:name="_Toc490822784"/>
    </w:p>
    <w:p w14:paraId="15A06B31" w14:textId="77777777" w:rsidR="009F19BE" w:rsidRDefault="009F19BE" w:rsidP="009F19BE">
      <w:pPr>
        <w:pStyle w:val="Nadpis2"/>
        <w:rPr>
          <w:rFonts w:ascii="Times New Roman" w:eastAsiaTheme="minorHAnsi" w:hAnsi="Times New Roman" w:cs="Times New Roman"/>
          <w:lang w:eastAsia="cs-CZ"/>
        </w:rPr>
      </w:pPr>
    </w:p>
    <w:p w14:paraId="463CEFBF" w14:textId="77777777" w:rsidR="009F19BE" w:rsidRPr="009F19BE" w:rsidRDefault="009F19BE" w:rsidP="009F19BE">
      <w:pPr>
        <w:pStyle w:val="Nadpis2"/>
        <w:numPr>
          <w:ilvl w:val="0"/>
          <w:numId w:val="3"/>
        </w:numPr>
        <w:rPr>
          <w:rFonts w:ascii="Times New Roman" w:eastAsiaTheme="minorHAnsi" w:hAnsi="Times New Roman" w:cs="Times New Roman"/>
          <w:lang w:eastAsia="cs-CZ"/>
        </w:rPr>
      </w:pPr>
      <w:r w:rsidRPr="009F19BE">
        <w:rPr>
          <w:rFonts w:ascii="Times New Roman" w:eastAsiaTheme="minorHAnsi" w:hAnsi="Times New Roman" w:cs="Times New Roman"/>
          <w:lang w:eastAsia="cs-CZ"/>
        </w:rPr>
        <w:t>IDENTIFIKACE Ž</w:t>
      </w:r>
      <w:r>
        <w:rPr>
          <w:rFonts w:ascii="Times New Roman" w:eastAsiaTheme="minorHAnsi" w:hAnsi="Times New Roman" w:cs="Times New Roman"/>
          <w:lang w:eastAsia="cs-CZ"/>
        </w:rPr>
        <w:t>ADATELE</w:t>
      </w:r>
    </w:p>
    <w:p w14:paraId="2AC64E07" w14:textId="77777777" w:rsidR="008A0A32" w:rsidRDefault="008A0A32" w:rsidP="009F19BE">
      <w:pPr>
        <w:pStyle w:val="Nadpis1"/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</w:pPr>
      <w:r>
        <w:rPr>
          <w:rFonts w:ascii="Times New Roman" w:eastAsiaTheme="minorHAnsi" w:hAnsi="Times New Roman" w:cstheme="minorBidi"/>
          <w:b w:val="0"/>
          <w:bCs w:val="0"/>
          <w:i/>
          <w:color w:val="auto"/>
          <w:sz w:val="24"/>
          <w:szCs w:val="24"/>
          <w:lang w:eastAsia="cs-CZ"/>
        </w:rPr>
        <w:t>Následující tabulku vyplňuje žadatel podle skutečnosti a doplní bílá pole</w:t>
      </w:r>
      <w:bookmarkEnd w:id="2"/>
      <w:bookmarkEnd w:id="3"/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6232"/>
        <w:gridCol w:w="3261"/>
      </w:tblGrid>
      <w:tr w:rsidR="008A0A32" w:rsidRPr="00B96C8A" w14:paraId="29AD25CA" w14:textId="77777777" w:rsidTr="00152D1C">
        <w:tc>
          <w:tcPr>
            <w:tcW w:w="9493" w:type="dxa"/>
            <w:gridSpan w:val="2"/>
            <w:shd w:val="clear" w:color="auto" w:fill="DEEAF6" w:themeFill="accent1" w:themeFillTint="33"/>
          </w:tcPr>
          <w:p w14:paraId="14AC1BA4" w14:textId="77777777" w:rsidR="008A0A32" w:rsidRPr="00B96C8A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8A">
              <w:rPr>
                <w:rFonts w:ascii="Times New Roman" w:hAnsi="Times New Roman" w:cs="Times New Roman"/>
                <w:b/>
                <w:sz w:val="24"/>
              </w:rPr>
              <w:t>ŽADATEL</w:t>
            </w:r>
          </w:p>
        </w:tc>
      </w:tr>
      <w:tr w:rsidR="008A0A32" w14:paraId="69ED6487" w14:textId="77777777" w:rsidTr="00152D1C">
        <w:tc>
          <w:tcPr>
            <w:tcW w:w="6232" w:type="dxa"/>
            <w:shd w:val="clear" w:color="auto" w:fill="DEEAF6" w:themeFill="accent1" w:themeFillTint="33"/>
          </w:tcPr>
          <w:p w14:paraId="728F8D99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nebo obchodní firma, včetně anglické verze</w:t>
            </w:r>
          </w:p>
        </w:tc>
        <w:tc>
          <w:tcPr>
            <w:tcW w:w="3261" w:type="dxa"/>
          </w:tcPr>
          <w:p w14:paraId="083810E9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A32" w14:paraId="773D8040" w14:textId="77777777" w:rsidTr="00152D1C">
        <w:tc>
          <w:tcPr>
            <w:tcW w:w="6232" w:type="dxa"/>
            <w:shd w:val="clear" w:color="auto" w:fill="DEEAF6" w:themeFill="accent1" w:themeFillTint="33"/>
          </w:tcPr>
          <w:p w14:paraId="53367D7D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sídla a kontakty </w:t>
            </w:r>
            <w:r w:rsidRPr="002361AF">
              <w:rPr>
                <w:rFonts w:ascii="Times New Roman" w:hAnsi="Times New Roman" w:cs="Times New Roman"/>
                <w:sz w:val="24"/>
                <w:szCs w:val="24"/>
              </w:rPr>
              <w:t>(telefon, fax, e-mail, identifikátor datové schránky, popřípadě internetová adresa)</w:t>
            </w:r>
          </w:p>
        </w:tc>
        <w:tc>
          <w:tcPr>
            <w:tcW w:w="3261" w:type="dxa"/>
          </w:tcPr>
          <w:p w14:paraId="6C78F435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:rsidRPr="00A27A2C" w14:paraId="4D39C55F" w14:textId="77777777" w:rsidTr="00152D1C">
        <w:tc>
          <w:tcPr>
            <w:tcW w:w="6232" w:type="dxa"/>
            <w:shd w:val="clear" w:color="auto" w:fill="DEEAF6" w:themeFill="accent1" w:themeFillTint="33"/>
          </w:tcPr>
          <w:p w14:paraId="0D6DFFC7" w14:textId="77777777" w:rsidR="008A0A32" w:rsidRDefault="008A0A3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Identifikační číslo žadatele</w:t>
            </w:r>
          </w:p>
        </w:tc>
        <w:tc>
          <w:tcPr>
            <w:tcW w:w="3261" w:type="dxa"/>
          </w:tcPr>
          <w:p w14:paraId="4FFA37C1" w14:textId="77777777" w:rsidR="008A0A32" w:rsidRPr="00A27A2C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A32" w14:paraId="32BF1C55" w14:textId="77777777" w:rsidTr="00152D1C">
        <w:tc>
          <w:tcPr>
            <w:tcW w:w="6232" w:type="dxa"/>
            <w:shd w:val="clear" w:color="auto" w:fill="DEEAF6" w:themeFill="accent1" w:themeFillTint="33"/>
          </w:tcPr>
          <w:p w14:paraId="3C55BAAF" w14:textId="2A8CFC4B" w:rsidR="008A0A32" w:rsidRDefault="008A0A32" w:rsidP="00E64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1AF">
              <w:rPr>
                <w:rFonts w:ascii="Times New Roman" w:hAnsi="Times New Roman" w:cs="Times New Roman"/>
                <w:b/>
                <w:sz w:val="24"/>
                <w:szCs w:val="24"/>
              </w:rPr>
              <w:t>Jméno, příjmení, titul a funkce statutárního zástupce žadatele a jeho zástupce s přímými kontakty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a pokud je to relevantní, i osoby oprávněné jednat jménem žadatele</w:t>
            </w:r>
            <w:r w:rsidRPr="00236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61AF">
              <w:rPr>
                <w:rFonts w:ascii="Times New Roman" w:hAnsi="Times New Roman" w:cs="Times New Roman"/>
                <w:sz w:val="24"/>
                <w:szCs w:val="24"/>
              </w:rPr>
              <w:t xml:space="preserve">(vč. </w:t>
            </w:r>
            <w:r w:rsidR="00E640DA">
              <w:rPr>
                <w:rFonts w:ascii="Times New Roman" w:hAnsi="Times New Roman" w:cs="Times New Roman"/>
                <w:sz w:val="24"/>
                <w:szCs w:val="24"/>
              </w:rPr>
              <w:t xml:space="preserve">telefonního </w:t>
            </w:r>
            <w:r w:rsidRPr="002361AF">
              <w:rPr>
                <w:rFonts w:ascii="Times New Roman" w:hAnsi="Times New Roman" w:cs="Times New Roman"/>
                <w:sz w:val="24"/>
                <w:szCs w:val="24"/>
              </w:rPr>
              <w:t>čísla s uvedením, zda tento kontakt má či nemá být v případě oznámení zveřejněn na internetu)</w:t>
            </w:r>
          </w:p>
        </w:tc>
        <w:tc>
          <w:tcPr>
            <w:tcW w:w="3261" w:type="dxa"/>
          </w:tcPr>
          <w:p w14:paraId="3FE79800" w14:textId="77777777" w:rsidR="008A0A32" w:rsidRDefault="008A0A32" w:rsidP="004E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527E2" w14:textId="77777777" w:rsidR="008A0A32" w:rsidRDefault="008A0A32" w:rsidP="008A0A32">
      <w:pPr>
        <w:rPr>
          <w:lang w:eastAsia="cs-CZ"/>
        </w:rPr>
      </w:pPr>
    </w:p>
    <w:p w14:paraId="0A64B218" w14:textId="77777777" w:rsidR="0008426C" w:rsidRDefault="0008426C" w:rsidP="008A0A32">
      <w:pPr>
        <w:rPr>
          <w:lang w:eastAsia="cs-CZ"/>
        </w:rPr>
      </w:pPr>
    </w:p>
    <w:p w14:paraId="7867F3F2" w14:textId="77777777" w:rsidR="008A0A32" w:rsidRDefault="008A0A32" w:rsidP="008A0A32">
      <w:pPr>
        <w:spacing w:after="0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cs-CZ"/>
        </w:rPr>
      </w:pPr>
      <w:bookmarkStart w:id="4" w:name="_Toc466630204"/>
      <w:bookmarkStart w:id="5" w:name="_Toc469997828"/>
    </w:p>
    <w:p w14:paraId="47068BDE" w14:textId="7B7C572B" w:rsidR="009F19BE" w:rsidRDefault="009F19BE" w:rsidP="009F19BE">
      <w:pPr>
        <w:pStyle w:val="Nadpis2"/>
        <w:numPr>
          <w:ilvl w:val="0"/>
          <w:numId w:val="3"/>
        </w:numPr>
        <w:rPr>
          <w:rFonts w:ascii="Times New Roman" w:eastAsiaTheme="minorHAnsi" w:hAnsi="Times New Roman" w:cs="Times New Roman"/>
          <w:lang w:eastAsia="cs-CZ"/>
        </w:rPr>
      </w:pPr>
      <w:bookmarkStart w:id="6" w:name="_Toc490822701"/>
      <w:bookmarkStart w:id="7" w:name="_Toc490822785"/>
      <w:r>
        <w:rPr>
          <w:rFonts w:ascii="Times New Roman" w:eastAsiaTheme="minorHAnsi" w:hAnsi="Times New Roman" w:cs="Times New Roman"/>
          <w:lang w:eastAsia="cs-CZ"/>
        </w:rPr>
        <w:t>PŘEDMĚT ŽÁDOSTI A POSTUPY</w:t>
      </w:r>
      <w:r w:rsidR="005F151F">
        <w:rPr>
          <w:rFonts w:ascii="Times New Roman" w:eastAsiaTheme="minorHAnsi" w:hAnsi="Times New Roman" w:cs="Times New Roman"/>
          <w:lang w:eastAsia="cs-CZ"/>
        </w:rPr>
        <w:t xml:space="preserve"> </w:t>
      </w:r>
      <w:r>
        <w:rPr>
          <w:rFonts w:ascii="Times New Roman" w:eastAsiaTheme="minorHAnsi" w:hAnsi="Times New Roman" w:cs="Times New Roman"/>
          <w:lang w:eastAsia="cs-CZ"/>
        </w:rPr>
        <w:t>POSUZOVÁNÍ SHODY</w:t>
      </w:r>
      <w:r w:rsidR="005F151F">
        <w:rPr>
          <w:rFonts w:ascii="Times New Roman" w:eastAsiaTheme="minorHAnsi" w:hAnsi="Times New Roman" w:cs="Times New Roman"/>
          <w:lang w:eastAsia="cs-CZ"/>
        </w:rPr>
        <w:t xml:space="preserve"> (MODULY) </w:t>
      </w:r>
      <w:r>
        <w:rPr>
          <w:rFonts w:ascii="Times New Roman" w:eastAsiaTheme="minorHAnsi" w:hAnsi="Times New Roman" w:cs="Times New Roman"/>
          <w:lang w:eastAsia="cs-CZ"/>
        </w:rPr>
        <w:t>/</w:t>
      </w:r>
      <w:r w:rsidR="005F151F">
        <w:rPr>
          <w:rFonts w:ascii="Times New Roman" w:eastAsiaTheme="minorHAnsi" w:hAnsi="Times New Roman" w:cs="Times New Roman"/>
          <w:lang w:eastAsia="cs-CZ"/>
        </w:rPr>
        <w:t xml:space="preserve"> </w:t>
      </w:r>
      <w:r>
        <w:rPr>
          <w:rFonts w:ascii="Times New Roman" w:eastAsiaTheme="minorHAnsi" w:hAnsi="Times New Roman" w:cs="Times New Roman"/>
          <w:lang w:eastAsia="cs-CZ"/>
        </w:rPr>
        <w:t>POSTUPY OVĚŘOVÁNÍ STÁLOSTI VLASTNOSTÍ</w:t>
      </w:r>
    </w:p>
    <w:p w14:paraId="2E1D58DD" w14:textId="77777777" w:rsidR="0008426C" w:rsidRPr="0008426C" w:rsidRDefault="0008426C" w:rsidP="0008426C">
      <w:pPr>
        <w:rPr>
          <w:lang w:eastAsia="cs-CZ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08426C" w14:paraId="4A7A6990" w14:textId="77777777" w:rsidTr="001B3878">
        <w:tc>
          <w:tcPr>
            <w:tcW w:w="9209" w:type="dxa"/>
            <w:gridSpan w:val="2"/>
            <w:shd w:val="clear" w:color="auto" w:fill="DEEAF6" w:themeFill="accent1" w:themeFillTint="33"/>
          </w:tcPr>
          <w:bookmarkEnd w:id="6"/>
          <w:bookmarkEnd w:id="7"/>
          <w:p w14:paraId="39F36BC6" w14:textId="0B827903" w:rsidR="0008426C" w:rsidRDefault="008A0A32" w:rsidP="005F1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8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14B6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PŘEDMĚT ŽÁDOSTI a POSTUPY</w:t>
            </w:r>
            <w:r w:rsidR="005D1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4B6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POSUZOVÁNÍ SHODY</w:t>
            </w:r>
            <w:r w:rsidR="005D1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D14B6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MODULY</w:t>
            </w:r>
            <w:r w:rsidR="005D1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5D14B6"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POSTUPY POSUZOVÁNÍ A OVĚŘOVÁNÍ STÁLOSTI VLASTNOSTÍ VÝROBKU</w:t>
            </w:r>
          </w:p>
        </w:tc>
      </w:tr>
      <w:tr w:rsidR="0008426C" w:rsidRPr="00CA0485" w14:paraId="45E8958D" w14:textId="77777777" w:rsidTr="001B3878">
        <w:trPr>
          <w:trHeight w:val="438"/>
        </w:trPr>
        <w:tc>
          <w:tcPr>
            <w:tcW w:w="9209" w:type="dxa"/>
            <w:gridSpan w:val="2"/>
            <w:shd w:val="clear" w:color="auto" w:fill="DEEAF6" w:themeFill="accent1" w:themeFillTint="33"/>
          </w:tcPr>
          <w:p w14:paraId="5530A2F6" w14:textId="77777777" w:rsidR="0008426C" w:rsidRPr="00CA0485" w:rsidRDefault="0008426C" w:rsidP="001B3878">
            <w:pPr>
              <w:rPr>
                <w:rFonts w:ascii="Times New Roman" w:hAnsi="Times New Roman" w:cs="Times New Roman"/>
                <w:b/>
              </w:rPr>
            </w:pPr>
            <w:r w:rsidRPr="00CA0485">
              <w:rPr>
                <w:rFonts w:ascii="Times New Roman" w:hAnsi="Times New Roman" w:cs="Times New Roman"/>
                <w:b/>
              </w:rPr>
              <w:t xml:space="preserve">Název </w:t>
            </w:r>
            <w:r>
              <w:rPr>
                <w:rFonts w:ascii="Times New Roman" w:hAnsi="Times New Roman" w:cs="Times New Roman"/>
                <w:b/>
              </w:rPr>
              <w:t>právního p</w:t>
            </w:r>
            <w:r w:rsidRPr="00CA0485">
              <w:rPr>
                <w:rFonts w:ascii="Times New Roman" w:hAnsi="Times New Roman" w:cs="Times New Roman"/>
                <w:b/>
              </w:rPr>
              <w:t xml:space="preserve">ředpisu </w:t>
            </w:r>
          </w:p>
        </w:tc>
      </w:tr>
      <w:tr w:rsidR="0008426C" w:rsidRPr="00337831" w14:paraId="4821AE25" w14:textId="77777777" w:rsidTr="001B3878">
        <w:trPr>
          <w:trHeight w:val="430"/>
        </w:trPr>
        <w:tc>
          <w:tcPr>
            <w:tcW w:w="9209" w:type="dxa"/>
            <w:gridSpan w:val="2"/>
            <w:shd w:val="clear" w:color="auto" w:fill="FFFFFF" w:themeFill="background1"/>
          </w:tcPr>
          <w:p w14:paraId="06BE286E" w14:textId="77777777" w:rsidR="0008426C" w:rsidRPr="00337831" w:rsidRDefault="0008426C" w:rsidP="001B387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08426C" w:rsidRPr="00CA0485" w14:paraId="66FE712B" w14:textId="77777777" w:rsidTr="001B3878">
        <w:trPr>
          <w:trHeight w:val="2517"/>
        </w:trPr>
        <w:tc>
          <w:tcPr>
            <w:tcW w:w="4673" w:type="dxa"/>
            <w:shd w:val="clear" w:color="auto" w:fill="DEEAF6" w:themeFill="accent1" w:themeFillTint="33"/>
          </w:tcPr>
          <w:p w14:paraId="4F22A565" w14:textId="77777777" w:rsidR="0008426C" w:rsidRDefault="0008426C" w:rsidP="00D010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0485">
              <w:rPr>
                <w:rFonts w:ascii="Times New Roman" w:hAnsi="Times New Roman" w:cs="Times New Roman"/>
                <w:b/>
              </w:rPr>
              <w:t>Vymezení rozsahu výrobků</w:t>
            </w:r>
            <w:r>
              <w:rPr>
                <w:rFonts w:ascii="Times New Roman" w:hAnsi="Times New Roman" w:cs="Times New Roman"/>
                <w:b/>
              </w:rPr>
              <w:t xml:space="preserve"> včetně reference na ustanovení právního předpisu</w:t>
            </w:r>
          </w:p>
          <w:p w14:paraId="7F2FF95E" w14:textId="77777777" w:rsidR="0008426C" w:rsidRDefault="0008426C" w:rsidP="00D010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stavebních výrobků harmonizovaná technická specifikace nebo rozhodnutí Komise nebo vymezení rozsahu podle příslušné přílohy vnitrostátního právního předpisu</w:t>
            </w:r>
          </w:p>
          <w:p w14:paraId="6E7E77A4" w14:textId="77777777" w:rsidR="0008426C" w:rsidRDefault="0008426C" w:rsidP="00D010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C0CF62" w14:textId="77777777" w:rsidR="0008426C" w:rsidRPr="00CA0485" w:rsidRDefault="0008426C" w:rsidP="00D010B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auto" w:fill="DEEAF6" w:themeFill="accent1" w:themeFillTint="33"/>
          </w:tcPr>
          <w:p w14:paraId="73E09F5E" w14:textId="5F245B51" w:rsidR="0008426C" w:rsidRDefault="0008426C" w:rsidP="00D010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0485">
              <w:rPr>
                <w:rFonts w:ascii="Times New Roman" w:hAnsi="Times New Roman" w:cs="Times New Roman"/>
                <w:b/>
              </w:rPr>
              <w:t xml:space="preserve">Postupy posuzování shody </w:t>
            </w:r>
            <w:r w:rsidR="005F151F">
              <w:rPr>
                <w:rFonts w:ascii="Times New Roman" w:hAnsi="Times New Roman" w:cs="Times New Roman"/>
                <w:b/>
              </w:rPr>
              <w:t xml:space="preserve">(moduly) </w:t>
            </w:r>
            <w:r>
              <w:rPr>
                <w:rFonts w:ascii="Times New Roman" w:hAnsi="Times New Roman" w:cs="Times New Roman"/>
                <w:b/>
              </w:rPr>
              <w:t>včetně reference na ustanovení nebo přílohu právního předpisu</w:t>
            </w:r>
          </w:p>
          <w:p w14:paraId="0B4EBEE8" w14:textId="42D92AE9" w:rsidR="0008426C" w:rsidRPr="00CA0485" w:rsidRDefault="0008426C" w:rsidP="00D010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stavebních výrobků postup posuzování a</w:t>
            </w:r>
            <w:r w:rsidR="00D010B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ověřování stálosti vlastností výrobku v závislosti na jeho zamýšleném použití</w:t>
            </w:r>
          </w:p>
        </w:tc>
      </w:tr>
      <w:tr w:rsidR="0008426C" w:rsidRPr="006B77BD" w14:paraId="40369E53" w14:textId="77777777" w:rsidTr="001B3878">
        <w:trPr>
          <w:trHeight w:val="925"/>
        </w:trPr>
        <w:tc>
          <w:tcPr>
            <w:tcW w:w="4673" w:type="dxa"/>
            <w:shd w:val="clear" w:color="auto" w:fill="FFFFFF" w:themeFill="background1"/>
          </w:tcPr>
          <w:p w14:paraId="4A4862E0" w14:textId="77777777" w:rsidR="0008426C" w:rsidRPr="006B77BD" w:rsidRDefault="0008426C" w:rsidP="001B3878">
            <w:pPr>
              <w:rPr>
                <w:rFonts w:ascii="Times New Roman" w:hAnsi="Times New Roman" w:cs="Times New Roman"/>
                <w:i/>
                <w:color w:val="8496B0" w:themeColor="text2" w:themeTint="99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6060690" w14:textId="77777777" w:rsidR="0008426C" w:rsidRPr="006B77BD" w:rsidRDefault="0008426C" w:rsidP="001B3878">
            <w:pPr>
              <w:rPr>
                <w:rFonts w:ascii="Times New Roman" w:hAnsi="Times New Roman" w:cs="Times New Roman"/>
                <w:i/>
                <w:color w:val="8496B0" w:themeColor="text2" w:themeTint="99"/>
              </w:rPr>
            </w:pPr>
          </w:p>
        </w:tc>
      </w:tr>
    </w:tbl>
    <w:p w14:paraId="242AA219" w14:textId="77777777" w:rsidR="0008426C" w:rsidRDefault="0008426C" w:rsidP="008A0A32">
      <w:pPr>
        <w:rPr>
          <w:rFonts w:ascii="Times New Roman" w:hAnsi="Times New Roman" w:cs="Times New Roman"/>
          <w:i/>
          <w:sz w:val="24"/>
          <w:szCs w:val="24"/>
        </w:rPr>
      </w:pPr>
    </w:p>
    <w:p w14:paraId="7A6366AA" w14:textId="2906D63E" w:rsidR="008A0A32" w:rsidRDefault="00152D1C" w:rsidP="0008426C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52667AF4" w14:textId="77777777" w:rsidR="009F19BE" w:rsidRPr="009F19BE" w:rsidRDefault="009F19BE" w:rsidP="008A0A32">
      <w:pPr>
        <w:pStyle w:val="Nadpis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19BE">
        <w:rPr>
          <w:rFonts w:ascii="Times New Roman" w:eastAsiaTheme="minorHAnsi" w:hAnsi="Times New Roman" w:cs="Times New Roman"/>
          <w:lang w:eastAsia="cs-CZ"/>
        </w:rPr>
        <w:lastRenderedPageBreak/>
        <w:t xml:space="preserve">INFORMACE O ZAPOJENÍ DO ČINNOSTI KOORDINAČNÍCH SKUPIN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7792"/>
        <w:gridCol w:w="1701"/>
      </w:tblGrid>
      <w:tr w:rsidR="009F19BE" w14:paraId="6230F44D" w14:textId="77777777" w:rsidTr="00D010BE">
        <w:tc>
          <w:tcPr>
            <w:tcW w:w="7792" w:type="dxa"/>
            <w:shd w:val="clear" w:color="auto" w:fill="DEEAF6" w:themeFill="accent1" w:themeFillTint="33"/>
          </w:tcPr>
          <w:p w14:paraId="4087D282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EC">
              <w:rPr>
                <w:rFonts w:ascii="Times New Roman" w:hAnsi="Times New Roman" w:cs="Times New Roman"/>
                <w:b/>
                <w:sz w:val="24"/>
                <w:szCs w:val="24"/>
              </w:rPr>
              <w:t>Koordinační skupiny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oznámených subjektů k harmonizačním předpisům - zapojení do činnosti koordinačních skupin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5A3A656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O</w:t>
            </w:r>
            <w:r w:rsidRPr="00626204">
              <w:rPr>
                <w:rFonts w:ascii="Times New Roman" w:hAnsi="Times New Roman" w:cs="Times New Roman"/>
                <w:i/>
              </w:rPr>
              <w:t>značte „X“ v</w:t>
            </w:r>
            <w:r>
              <w:rPr>
                <w:rFonts w:ascii="Times New Roman" w:hAnsi="Times New Roman" w:cs="Times New Roman"/>
                <w:i/>
              </w:rPr>
              <w:t>e všech</w:t>
            </w:r>
            <w:r w:rsidRPr="00626204">
              <w:rPr>
                <w:rFonts w:ascii="Times New Roman" w:hAnsi="Times New Roman" w:cs="Times New Roman"/>
                <w:i/>
              </w:rPr>
              <w:t> případ</w:t>
            </w:r>
            <w:r>
              <w:rPr>
                <w:rFonts w:ascii="Times New Roman" w:hAnsi="Times New Roman" w:cs="Times New Roman"/>
                <w:i/>
              </w:rPr>
              <w:t>ech</w:t>
            </w:r>
            <w:r w:rsidRPr="00626204">
              <w:rPr>
                <w:rFonts w:ascii="Times New Roman" w:hAnsi="Times New Roman" w:cs="Times New Roman"/>
                <w:i/>
              </w:rPr>
              <w:t xml:space="preserve"> členství</w:t>
            </w:r>
          </w:p>
        </w:tc>
      </w:tr>
      <w:tr w:rsidR="009F19BE" w14:paraId="457A9D5F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0B191D9F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výrobky (poradní skupina)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D920299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70E2FE57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0BF40DAC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výrobky (sektorové skupiny)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BD2FE4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20496568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4F443881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 teplovodních kotlů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389218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43AC93BD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3AC41395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Elektromagnetická kompatibilita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301BF1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2273727C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4EAC936C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Zařízení a ochranné systémy pro použití v prostředí s nebezpečím výbuchu (ATEX)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A0874D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680C3F99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41FBCCE6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Spotřebiče plynných paliv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3F062D3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22710C05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38F0AFAB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Zdravotnické prostředky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8FF9DB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5EAF5670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65E6DDE7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Výtahy a bezpečnostní komponenty pro výtahy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DBC8B3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4A23E832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0793F79C" w14:textId="77777777" w:rsidR="009F19BE" w:rsidRPr="00CA49EC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Strojní zařízení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8EC4E2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77F0752A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5E8F94B0" w14:textId="1EB7FC39" w:rsidR="009F19BE" w:rsidRPr="00CA49EC" w:rsidRDefault="00E640DA" w:rsidP="00E640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Lodní </w:t>
            </w:r>
            <w:r w:rsidR="009F19BE">
              <w:rPr>
                <w:rFonts w:ascii="Times New Roman" w:hAnsi="Times New Roman" w:cs="Times New Roman"/>
                <w:sz w:val="24"/>
                <w:szCs w:val="24"/>
              </w:rPr>
              <w:t>výstroj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480B90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2F333AEE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5ECBD500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Tlaková zařízení a jednoduché tlakové nádoby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CB74DDF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7C8D88F2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5B688AE9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ochranné prostředky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4A5ED4D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042DEC84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5CCBB448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Interoperabilita železničního systému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D01E7A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463ED194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70D72E49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Bezpečnost hraček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17986A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7B572B54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72FB0802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Rekreační plavidla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6F2E7D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7A6E3D78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5A261F03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Lanové dráhy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80ACB5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6C387FA4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72391AC1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Emise hluku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C44930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0656F7FA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4E85A22D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Pyrotechnické výrobky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AB6BE4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5C0400AB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5173E5E5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Rádiová zařízení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47653F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4AE5239D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209A97B5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Výbušniny pro civilní použití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5BAD0B2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1FB9479B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53942DE7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MID/NAWI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B1D806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14:paraId="2CF5CFC4" w14:textId="77777777" w:rsidTr="00D010BE">
        <w:trPr>
          <w:trHeight w:val="20"/>
        </w:trPr>
        <w:tc>
          <w:tcPr>
            <w:tcW w:w="7792" w:type="dxa"/>
            <w:shd w:val="clear" w:color="auto" w:fill="DEEAF6" w:themeFill="accent1" w:themeFillTint="33"/>
          </w:tcPr>
          <w:p w14:paraId="21FCCEAA" w14:textId="77777777" w:rsidR="009F19BE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Přepravitelná tlaková zařízení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A9122ED" w14:textId="77777777" w:rsidR="009F19BE" w:rsidRDefault="009F19BE" w:rsidP="00152D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3533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5334">
              <w:rPr>
                <w:b/>
              </w:rPr>
              <w:instrText xml:space="preserve"> FORMCHECKBOX </w:instrText>
            </w:r>
            <w:r w:rsidRPr="00D35334">
              <w:rPr>
                <w:b/>
              </w:rPr>
            </w:r>
            <w:r w:rsidRPr="00D35334">
              <w:rPr>
                <w:b/>
              </w:rPr>
              <w:fldChar w:fldCharType="separate"/>
            </w:r>
            <w:r w:rsidRPr="00D35334">
              <w:rPr>
                <w:b/>
              </w:rPr>
              <w:fldChar w:fldCharType="end"/>
            </w:r>
          </w:p>
        </w:tc>
      </w:tr>
      <w:tr w:rsidR="009F19BE" w:rsidRPr="00AA06F0" w14:paraId="108F5DA9" w14:textId="77777777" w:rsidTr="00D010BE">
        <w:trPr>
          <w:trHeight w:val="20"/>
        </w:trPr>
        <w:tc>
          <w:tcPr>
            <w:tcW w:w="7792" w:type="dxa"/>
          </w:tcPr>
          <w:p w14:paraId="6D305ACE" w14:textId="77777777" w:rsidR="009F19BE" w:rsidRPr="00906798" w:rsidRDefault="009F19BE" w:rsidP="00152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189169" w14:textId="28C1C01E" w:rsidR="009F19BE" w:rsidRPr="00AA06F0" w:rsidRDefault="009F19BE" w:rsidP="005D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D14B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>Příloha</w:t>
            </w:r>
          </w:p>
        </w:tc>
      </w:tr>
      <w:tr w:rsidR="009F19BE" w:rsidRPr="00AA06F0" w14:paraId="1F685C9A" w14:textId="77777777" w:rsidTr="00D010BE">
        <w:trPr>
          <w:trHeight w:val="20"/>
        </w:trPr>
        <w:tc>
          <w:tcPr>
            <w:tcW w:w="7792" w:type="dxa"/>
          </w:tcPr>
          <w:p w14:paraId="6708E140" w14:textId="77777777" w:rsidR="009F19BE" w:rsidRPr="00906798" w:rsidRDefault="009F19BE" w:rsidP="00D01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 xml:space="preserve">V případě nového žadatele,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nutné doložit </w:t>
            </w:r>
            <w:r w:rsidRPr="00906798">
              <w:rPr>
                <w:rFonts w:ascii="Times New Roman" w:hAnsi="Times New Roman" w:cs="Times New Roman"/>
                <w:sz w:val="24"/>
                <w:szCs w:val="24"/>
              </w:rPr>
              <w:t>závazek, že se zapojí do činnosti v koordinačních skupinách</w:t>
            </w:r>
          </w:p>
        </w:tc>
        <w:tc>
          <w:tcPr>
            <w:tcW w:w="1701" w:type="dxa"/>
          </w:tcPr>
          <w:p w14:paraId="5AB651AE" w14:textId="77777777" w:rsidR="009F19BE" w:rsidRPr="00AA06F0" w:rsidRDefault="009F19BE" w:rsidP="00152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01B53200" w14:textId="77777777" w:rsidR="00C5235E" w:rsidRDefault="00C5235E" w:rsidP="008A0A32">
      <w:pPr>
        <w:rPr>
          <w:rFonts w:ascii="Times New Roman" w:hAnsi="Times New Roman" w:cs="Times New Roman"/>
          <w:sz w:val="24"/>
          <w:szCs w:val="24"/>
        </w:rPr>
      </w:pPr>
    </w:p>
    <w:p w14:paraId="1F4BEA5E" w14:textId="77777777" w:rsidR="00C5235E" w:rsidRDefault="00C5235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6ACCC0" w14:textId="77777777" w:rsidR="00F17F56" w:rsidRDefault="00F17F56" w:rsidP="008A0A32">
      <w:pPr>
        <w:rPr>
          <w:rFonts w:ascii="Times New Roman" w:hAnsi="Times New Roman" w:cs="Times New Roman"/>
          <w:sz w:val="24"/>
          <w:szCs w:val="24"/>
        </w:rPr>
      </w:pPr>
    </w:p>
    <w:p w14:paraId="223DBFDD" w14:textId="77777777" w:rsidR="00C5235E" w:rsidRPr="009F19BE" w:rsidRDefault="00C5235E" w:rsidP="00C5235E">
      <w:pPr>
        <w:pStyle w:val="Nadpis2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19BE">
        <w:rPr>
          <w:rFonts w:ascii="Times New Roman" w:hAnsi="Times New Roman" w:cs="Times New Roman"/>
          <w:caps/>
        </w:rPr>
        <w:t xml:space="preserve">Seznam dokumentace relevantní k prokázání splnění požadavků předpisů posuzování shody v případech varianty </w:t>
      </w:r>
      <w:r>
        <w:rPr>
          <w:rFonts w:ascii="Times New Roman" w:hAnsi="Times New Roman" w:cs="Times New Roman"/>
          <w:caps/>
        </w:rPr>
        <w:t xml:space="preserve">B 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97"/>
        <w:gridCol w:w="6444"/>
        <w:gridCol w:w="1276"/>
        <w:gridCol w:w="1276"/>
      </w:tblGrid>
      <w:tr w:rsidR="00152D1C" w14:paraId="5CAC6977" w14:textId="77777777" w:rsidTr="00D010BE">
        <w:tc>
          <w:tcPr>
            <w:tcW w:w="6941" w:type="dxa"/>
            <w:gridSpan w:val="2"/>
            <w:shd w:val="clear" w:color="auto" w:fill="DEEAF6" w:themeFill="accent1" w:themeFillTint="33"/>
          </w:tcPr>
          <w:p w14:paraId="4221E533" w14:textId="77777777" w:rsidR="00152D1C" w:rsidRDefault="00152D1C" w:rsidP="004A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SEZNAM DOKLAD</w:t>
            </w:r>
            <w:r w:rsidRPr="00E24383">
              <w:rPr>
                <w:rFonts w:ascii="Times New Roman" w:hAnsi="Times New Roman" w:cs="Times New Roman"/>
                <w:b/>
                <w:sz w:val="24"/>
                <w:szCs w:val="24"/>
              </w:rPr>
              <w:t>Ů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 ŽÁDOSTI v případě užití varianty B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826199" w14:textId="77777777" w:rsidR="00152D1C" w:rsidRDefault="005D14B6" w:rsidP="004E7927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>Příloha</w:t>
            </w:r>
          </w:p>
          <w:p w14:paraId="2962B91C" w14:textId="6708E918" w:rsidR="00D010BE" w:rsidRDefault="00D010BE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B642A02" w14:textId="77777777" w:rsidR="00152D1C" w:rsidRDefault="00152D1C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D1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cs-CZ"/>
              </w:rPr>
              <w:t>Reference na část přílohy</w:t>
            </w:r>
          </w:p>
        </w:tc>
      </w:tr>
      <w:tr w:rsidR="00152D1C" w14:paraId="37F0DE11" w14:textId="77777777" w:rsidTr="00D010BE">
        <w:tc>
          <w:tcPr>
            <w:tcW w:w="497" w:type="dxa"/>
            <w:shd w:val="clear" w:color="auto" w:fill="DEEAF6" w:themeFill="accent1" w:themeFillTint="33"/>
          </w:tcPr>
          <w:p w14:paraId="3A8E9924" w14:textId="5BB938A2" w:rsidR="00152D1C" w:rsidRDefault="00F04661" w:rsidP="00F0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5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060EE5A1" w14:textId="77777777" w:rsidR="00F04661" w:rsidRPr="00C26120" w:rsidRDefault="00F04661" w:rsidP="00F0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Obecné a organizační požadavky </w:t>
            </w:r>
          </w:p>
          <w:p w14:paraId="0B95D08D" w14:textId="048C1441" w:rsidR="00152D1C" w:rsidRDefault="00F04661" w:rsidP="00F0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Požadavek § 11 odst. 2 písm. b) a e) zákona č. 22/1997, pokud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dané požadavky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nestanoví příslušné nařízení vlá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dy;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požadavek § 23 odst. 1 písm. a), b), c) a i) zákona č. 90/2016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požadavek § 43 odst. 1, 2, 3 a 4 písm. e)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zákona č. 206/2015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obdobné požadavky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relevantních přímo použitelných právních předpisů EU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D6E55DE" w14:textId="77777777" w:rsidR="00152D1C" w:rsidRDefault="00152D1C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CE0D24E" w14:textId="77777777" w:rsidR="00152D1C" w:rsidRDefault="00152D1C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41C661C3" w14:textId="77777777" w:rsidTr="00D010BE">
        <w:tc>
          <w:tcPr>
            <w:tcW w:w="497" w:type="dxa"/>
            <w:shd w:val="clear" w:color="auto" w:fill="DEEAF6" w:themeFill="accent1" w:themeFillTint="33"/>
          </w:tcPr>
          <w:p w14:paraId="2E8402F3" w14:textId="0CF1AF06" w:rsidR="00BE38E2" w:rsidRDefault="00F04661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4C57AD2C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Stanovy společnosti, zřizovací listina, nebo jiný dokument obdobného charakteru.</w:t>
            </w:r>
          </w:p>
          <w:p w14:paraId="705EAF24" w14:textId="77777777" w:rsidR="00BE38E2" w:rsidRDefault="00BE38E2" w:rsidP="00F04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B71EE50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CD0652D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2F79B0CD" w14:textId="77777777" w:rsidTr="00D010BE">
        <w:tc>
          <w:tcPr>
            <w:tcW w:w="497" w:type="dxa"/>
            <w:shd w:val="clear" w:color="auto" w:fill="DEEAF6" w:themeFill="accent1" w:themeFillTint="33"/>
          </w:tcPr>
          <w:p w14:paraId="72A15DB0" w14:textId="42706FD4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2FFACF33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Doklady týkající se subjektu, který vlastní subjekt posuzování shody (úplný název a sídlo zřizovatele (zakladatele) nebo vlastníka(ů), tj. fyzických i právnických osob, včetně předmětu činnosti). </w:t>
            </w:r>
          </w:p>
          <w:p w14:paraId="5490EC1E" w14:textId="77777777" w:rsidR="00BE38E2" w:rsidRDefault="00BE38E2" w:rsidP="00F04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6BF2FC9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F9919A4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3A37DA1E" w14:textId="77777777" w:rsidTr="00D010BE">
        <w:tc>
          <w:tcPr>
            <w:tcW w:w="497" w:type="dxa"/>
            <w:shd w:val="clear" w:color="auto" w:fill="DEEAF6" w:themeFill="accent1" w:themeFillTint="33"/>
          </w:tcPr>
          <w:p w14:paraId="6A8064A3" w14:textId="6E7F009D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14E6DCA0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Doklady týkající se jednak subjektů, které subjekt posuzování shody vlastní (pokud existují), a to jak v rámci členského státu, tak i mimo něj, a jednak i vztahů s těmito subjekty.</w:t>
            </w:r>
          </w:p>
          <w:p w14:paraId="09B420FD" w14:textId="77777777" w:rsidR="00BE38E2" w:rsidRDefault="00BE38E2" w:rsidP="00F04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E6236DE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8DFBBE3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4B446097" w14:textId="77777777" w:rsidTr="00D010BE">
        <w:tc>
          <w:tcPr>
            <w:tcW w:w="497" w:type="dxa"/>
            <w:shd w:val="clear" w:color="auto" w:fill="DEEAF6" w:themeFill="accent1" w:themeFillTint="33"/>
          </w:tcPr>
          <w:p w14:paraId="0BB7850C" w14:textId="194776C2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2A959419" w14:textId="014C2E5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Doklady týkající se struktur, politik a postupů, které zaručují a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4661">
              <w:rPr>
                <w:rFonts w:ascii="Times New Roman" w:hAnsi="Times New Roman"/>
                <w:sz w:val="24"/>
                <w:szCs w:val="24"/>
              </w:rPr>
              <w:t>podporují zásady nestrannosti v rámci celé organizace, u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4661">
              <w:rPr>
                <w:rFonts w:ascii="Times New Roman" w:hAnsi="Times New Roman"/>
                <w:sz w:val="24"/>
                <w:szCs w:val="24"/>
              </w:rPr>
              <w:t xml:space="preserve">pracovníků a posuzovacích činností, </w:t>
            </w:r>
          </w:p>
          <w:p w14:paraId="01799495" w14:textId="77777777" w:rsidR="00BE38E2" w:rsidRDefault="00BE38E2" w:rsidP="00F04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045C9E2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05EADF6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4D87466D" w14:textId="77777777" w:rsidTr="00D010BE">
        <w:trPr>
          <w:trHeight w:val="1723"/>
        </w:trPr>
        <w:tc>
          <w:tcPr>
            <w:tcW w:w="497" w:type="dxa"/>
            <w:shd w:val="clear" w:color="auto" w:fill="DEEAF6" w:themeFill="accent1" w:themeFillTint="33"/>
          </w:tcPr>
          <w:p w14:paraId="193A551E" w14:textId="65A39D5B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0FDDE1AC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Čestné prohlášení o neexistenci střetu zájmů statutárního zástupce žadatele, jeho vedení a všech pracovníků, kteří se podílejí na posuzování shody, jako způsob prokázání nestrannosti a nezávislosti vlastních i externích pracovníků.</w:t>
            </w:r>
          </w:p>
          <w:p w14:paraId="4911D303" w14:textId="77777777" w:rsidR="00BE38E2" w:rsidRDefault="00BE38E2" w:rsidP="00F04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BD8F008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C7D49DB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5C2F2F7C" w14:textId="77777777" w:rsidTr="00D010BE">
        <w:tc>
          <w:tcPr>
            <w:tcW w:w="497" w:type="dxa"/>
            <w:shd w:val="clear" w:color="auto" w:fill="DEEAF6" w:themeFill="accent1" w:themeFillTint="33"/>
          </w:tcPr>
          <w:p w14:paraId="59A5A4B4" w14:textId="50D8A4B1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15EEF0DB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Popis organizační struktury a provozního řízení subjektu posuzování shody. </w:t>
            </w:r>
          </w:p>
          <w:p w14:paraId="6D56F934" w14:textId="77777777" w:rsidR="00BE38E2" w:rsidRDefault="00BE38E2" w:rsidP="00F046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CA33275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BD38200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666D0B20" w14:textId="77777777" w:rsidTr="00D010BE">
        <w:trPr>
          <w:trHeight w:val="320"/>
        </w:trPr>
        <w:tc>
          <w:tcPr>
            <w:tcW w:w="497" w:type="dxa"/>
            <w:shd w:val="clear" w:color="auto" w:fill="DEEAF6" w:themeFill="accent1" w:themeFillTint="33"/>
          </w:tcPr>
          <w:p w14:paraId="193DA10F" w14:textId="22330513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3EA38186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Popis funkcí, odpovědností a pravomocí vrcholového vedení. </w:t>
            </w:r>
          </w:p>
          <w:p w14:paraId="19CD319F" w14:textId="77777777" w:rsidR="00BE38E2" w:rsidRDefault="00BE38E2" w:rsidP="00F0466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FF57175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60E8765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325108B4" w14:textId="77777777" w:rsidTr="00D010BE">
        <w:tc>
          <w:tcPr>
            <w:tcW w:w="497" w:type="dxa"/>
            <w:shd w:val="clear" w:color="auto" w:fill="DEEAF6" w:themeFill="accent1" w:themeFillTint="33"/>
          </w:tcPr>
          <w:p w14:paraId="7E6156E0" w14:textId="1A567D86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61D9197C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Marketingové materiály a doklady týkající se předmětu žádosti.  </w:t>
            </w:r>
          </w:p>
          <w:p w14:paraId="22DAB0D5" w14:textId="77777777" w:rsidR="00BE38E2" w:rsidRPr="00D16FE5" w:rsidRDefault="00BE38E2" w:rsidP="00F04661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ABE97D9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CD429B6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431A1BE5" w14:textId="77777777" w:rsidTr="00D010BE">
        <w:tc>
          <w:tcPr>
            <w:tcW w:w="497" w:type="dxa"/>
            <w:shd w:val="clear" w:color="auto" w:fill="DEEAF6" w:themeFill="accent1" w:themeFillTint="33"/>
          </w:tcPr>
          <w:p w14:paraId="69C7B635" w14:textId="031A4C6F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31A1A729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Doklady týkající se střetu zájmů a postup/forma řešení možných střetů.</w:t>
            </w:r>
          </w:p>
          <w:p w14:paraId="54786686" w14:textId="77777777" w:rsidR="00BE38E2" w:rsidRPr="00D16FE5" w:rsidRDefault="00BE38E2" w:rsidP="00F04661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A01FE2B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9808925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03938BA0" w14:textId="77777777" w:rsidTr="00D010BE">
        <w:tc>
          <w:tcPr>
            <w:tcW w:w="497" w:type="dxa"/>
            <w:shd w:val="clear" w:color="auto" w:fill="DEEAF6" w:themeFill="accent1" w:themeFillTint="33"/>
          </w:tcPr>
          <w:p w14:paraId="5BACF6A8" w14:textId="22F2EE21" w:rsidR="00BE38E2" w:rsidRDefault="006D0C84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1B288E4E" w14:textId="77777777" w:rsidR="00F04661" w:rsidRPr="00F0466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Doklady týkající se postupů k zajištění mlčenlivosti, včetně ochrany údajů, na které se vztahují vlastnická práva. </w:t>
            </w:r>
          </w:p>
          <w:p w14:paraId="7DE8026D" w14:textId="7037D2AF" w:rsidR="00F04661" w:rsidRPr="0062041B" w:rsidRDefault="00F04661" w:rsidP="00F04661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D42813" w14:textId="27B6640A" w:rsidR="00BE38E2" w:rsidRPr="0062041B" w:rsidRDefault="00BE38E2" w:rsidP="00D02B59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41244A2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BDFCB9F" w14:textId="77777777" w:rsidR="00BE38E2" w:rsidRDefault="00BE38E2" w:rsidP="004E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8E2" w14:paraId="73855EA3" w14:textId="77777777" w:rsidTr="00046E84">
        <w:tc>
          <w:tcPr>
            <w:tcW w:w="9493" w:type="dxa"/>
            <w:gridSpan w:val="4"/>
            <w:shd w:val="clear" w:color="auto" w:fill="DEEAF6" w:themeFill="accent1" w:themeFillTint="33"/>
          </w:tcPr>
          <w:p w14:paraId="78FA025B" w14:textId="77777777" w:rsidR="00AA1AB9" w:rsidRPr="0062041B" w:rsidRDefault="00AA1AB9" w:rsidP="00AA1AB9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394E80" w14:textId="77777777" w:rsidR="00BE38E2" w:rsidRDefault="00BE38E2" w:rsidP="00587A72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661" w14:paraId="66AFEC3E" w14:textId="77777777" w:rsidTr="00D010BE">
        <w:tc>
          <w:tcPr>
            <w:tcW w:w="497" w:type="dxa"/>
            <w:shd w:val="clear" w:color="auto" w:fill="DEEAF6" w:themeFill="accent1" w:themeFillTint="33"/>
          </w:tcPr>
          <w:p w14:paraId="47DA0576" w14:textId="49021C2B" w:rsidR="00F04661" w:rsidRDefault="00F04661" w:rsidP="00BE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345BC147" w14:textId="77777777" w:rsidR="00F04661" w:rsidRPr="00C26120" w:rsidRDefault="00F04661" w:rsidP="00F0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Akreditace a systémové požadavky </w:t>
            </w:r>
          </w:p>
          <w:p w14:paraId="12105CB5" w14:textId="3F12A2F3" w:rsidR="00F04661" w:rsidRDefault="00F04661" w:rsidP="00F0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>Požadav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ky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 11 odst.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písm. 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>a)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 e) zákona č. 22/1997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nebo odpovídající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požadavky nařízení vlády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pokud je stanoví;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požadav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ky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 23 zákona č. 90/2016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požadavky § 43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zákona č. 206/2015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obdobné požadavky </w:t>
            </w:r>
            <w:r w:rsidRPr="00C26120">
              <w:rPr>
                <w:rFonts w:ascii="Times New Roman" w:hAnsi="Times New Roman" w:cs="Times New Roman"/>
                <w:b/>
                <w:sz w:val="24"/>
                <w:szCs w:val="24"/>
              </w:rPr>
              <w:t>relevantních přímo použitelných právních předpisů EU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8C14141" w14:textId="77777777" w:rsidR="00F04661" w:rsidRDefault="00F04661" w:rsidP="00BE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8F1289D" w14:textId="77777777" w:rsidR="00F04661" w:rsidRDefault="00F04661" w:rsidP="00BE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661" w14:paraId="7F74CF2A" w14:textId="77777777" w:rsidTr="00D010BE">
        <w:tc>
          <w:tcPr>
            <w:tcW w:w="497" w:type="dxa"/>
            <w:shd w:val="clear" w:color="auto" w:fill="DEEAF6" w:themeFill="accent1" w:themeFillTint="33"/>
          </w:tcPr>
          <w:p w14:paraId="0607053B" w14:textId="5CA63D7B" w:rsidR="00F04661" w:rsidRPr="00590A71" w:rsidRDefault="006D0C84" w:rsidP="00BE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4FB91CFD" w14:textId="77777777" w:rsidR="00F04661" w:rsidRPr="00590A71" w:rsidRDefault="00F04661" w:rsidP="00F046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A71">
              <w:rPr>
                <w:rFonts w:ascii="Times New Roman" w:hAnsi="Times New Roman"/>
                <w:sz w:val="24"/>
                <w:szCs w:val="24"/>
              </w:rPr>
              <w:t xml:space="preserve">Osvědčení o akreditaci v rozsahu relevantních norem řady EN ISO/IEC 17000 a doklady prokazující splnění všech dalších požadavků právních předpisů v rozsahu, který není pokryt předloženým/-i osvědčením/-i o akreditaci. </w:t>
            </w:r>
          </w:p>
          <w:p w14:paraId="566061D4" w14:textId="77777777" w:rsidR="00F04661" w:rsidRPr="00590A71" w:rsidRDefault="00F04661" w:rsidP="00587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A95E119" w14:textId="77777777" w:rsidR="00F04661" w:rsidRDefault="00F04661" w:rsidP="00BE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2E9692D" w14:textId="77777777" w:rsidR="00F04661" w:rsidRDefault="00F04661" w:rsidP="00BE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661" w14:paraId="47CA3B8F" w14:textId="77777777" w:rsidTr="00D010BE">
        <w:tc>
          <w:tcPr>
            <w:tcW w:w="497" w:type="dxa"/>
            <w:shd w:val="clear" w:color="auto" w:fill="DEEAF6" w:themeFill="accent1" w:themeFillTint="33"/>
          </w:tcPr>
          <w:p w14:paraId="3F3C8D25" w14:textId="70919230" w:rsidR="00F04661" w:rsidRPr="00590A71" w:rsidRDefault="006D0C84" w:rsidP="00BE3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10FFAD45" w14:textId="24F5EDF6" w:rsidR="00F04661" w:rsidRPr="00590A71" w:rsidRDefault="00F04661" w:rsidP="00D0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71">
              <w:rPr>
                <w:rFonts w:ascii="Times New Roman" w:hAnsi="Times New Roman"/>
                <w:sz w:val="24"/>
                <w:szCs w:val="24"/>
              </w:rPr>
              <w:t>Příručka kvality nebo jiný dokument včetně všech řízených dokumentů o provádění, udržování a provozu systému řízení kvality, postupů pro přidělování činností a odpovědností, dokumentace týkající se postupů pro kontrolu dokumentů, záznamů, pro přezkoumání systému managementu, interního auditu, pro nápravná a preventivní opatření, pro stížnosti a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590A71">
              <w:rPr>
                <w:rFonts w:ascii="Times New Roman" w:hAnsi="Times New Roman"/>
                <w:sz w:val="24"/>
                <w:szCs w:val="24"/>
              </w:rPr>
              <w:t>odvolání.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A6E7F7" w14:textId="77777777" w:rsidR="00F04661" w:rsidRDefault="00F04661" w:rsidP="00BE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D1DB58B" w14:textId="77777777" w:rsidR="00F04661" w:rsidRDefault="00F04661" w:rsidP="00BE3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6C69A49C" w14:textId="77777777" w:rsidTr="00F04661">
        <w:tc>
          <w:tcPr>
            <w:tcW w:w="9493" w:type="dxa"/>
            <w:gridSpan w:val="4"/>
            <w:shd w:val="clear" w:color="auto" w:fill="DEEAF6" w:themeFill="accent1" w:themeFillTint="33"/>
          </w:tcPr>
          <w:p w14:paraId="794BCFA3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1F6FDB95" w14:textId="77777777" w:rsidTr="00D010BE">
        <w:tc>
          <w:tcPr>
            <w:tcW w:w="497" w:type="dxa"/>
            <w:shd w:val="clear" w:color="auto" w:fill="DEEAF6" w:themeFill="accent1" w:themeFillTint="33"/>
          </w:tcPr>
          <w:p w14:paraId="5E8C80C2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48384342" w14:textId="77777777" w:rsidR="00095BCC" w:rsidRPr="00581A8F" w:rsidRDefault="00095BCC" w:rsidP="00095B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Požadavky na zdroje </w:t>
            </w:r>
          </w:p>
          <w:p w14:paraId="4F3481E5" w14:textId="31791D35" w:rsidR="00095BCC" w:rsidRPr="00587A72" w:rsidRDefault="00095BCC" w:rsidP="00D01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Požadavek § 11 odst.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písm. a), c), d) zákona č. 22/1997, pokud tyto požadavky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tanoví příslušné nařízení vlády;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 xml:space="preserve">ožadavek § 23 odst. 1 písm.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e) bod 1, f), 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>h), j), k)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§ 25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 xml:space="preserve"> a § 26 odst. 4 zákona č. 90/2016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požadavek § 43 odst. 4 písm. b), c) bod 1, d), odst. 7 a 8 a § 45 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ákona č. 206/2015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obdobné požadavky 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relevantních přímo použitelných právních předpisů EU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C680BDA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E9B85FC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3F885925" w14:textId="77777777" w:rsidTr="00D010BE">
        <w:tc>
          <w:tcPr>
            <w:tcW w:w="497" w:type="dxa"/>
            <w:shd w:val="clear" w:color="auto" w:fill="DEEAF6" w:themeFill="accent1" w:themeFillTint="33"/>
          </w:tcPr>
          <w:p w14:paraId="21479E1A" w14:textId="1BA23AF8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09DA94F9" w14:textId="77777777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Seznam všech pracovníků, kteří mají vliv na posuzování shody, s odlišením interních i externích pracovníků. </w:t>
            </w:r>
          </w:p>
          <w:p w14:paraId="496098A4" w14:textId="77777777" w:rsidR="00095BCC" w:rsidRPr="0062041B" w:rsidRDefault="00095BCC" w:rsidP="00095BCC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9CC98E8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12C124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65EA2C7A" w14:textId="77777777" w:rsidTr="00D010BE">
        <w:tc>
          <w:tcPr>
            <w:tcW w:w="497" w:type="dxa"/>
            <w:shd w:val="clear" w:color="auto" w:fill="DEEAF6" w:themeFill="accent1" w:themeFillTint="33"/>
          </w:tcPr>
          <w:p w14:paraId="6CD0BCD3" w14:textId="39BCF591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0A34348A" w14:textId="5A4C1DA7" w:rsidR="00D010BE" w:rsidRPr="00D010BE" w:rsidRDefault="00D010BE" w:rsidP="00D010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BE">
              <w:rPr>
                <w:rFonts w:ascii="Times New Roman" w:hAnsi="Times New Roman"/>
                <w:sz w:val="24"/>
                <w:szCs w:val="24"/>
              </w:rPr>
              <w:t>Popis procesu k zajištění, že pracovníci mají vhodné znalosti 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D010BE">
              <w:rPr>
                <w:rFonts w:ascii="Times New Roman" w:hAnsi="Times New Roman"/>
                <w:sz w:val="24"/>
                <w:szCs w:val="24"/>
              </w:rPr>
              <w:t>dovednosti k provádění konkrétních činností při posuzování shody, kritéria pro jednotlivé funkce, doklady pro postup pro výběr a přidělení interních či externích pracovníků zapojených do činností posuzování shody, včetně podmínek pro zadávání úkolů externím pracovníkům a pro dozor nad jejich odbornou způsobilostí, doklady o postupu zajišťujícím průběžné monitorování odborné způsobilosti, doklady o vzdělávání pracovníků.</w:t>
            </w:r>
          </w:p>
          <w:p w14:paraId="685007AF" w14:textId="131B665D" w:rsidR="00095BCC" w:rsidRPr="0062041B" w:rsidRDefault="00095BCC" w:rsidP="00095BCC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43C5E6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00BF607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3EE4E17B" w14:textId="77777777" w:rsidTr="00D010BE">
        <w:tc>
          <w:tcPr>
            <w:tcW w:w="497" w:type="dxa"/>
            <w:shd w:val="clear" w:color="auto" w:fill="DEEAF6" w:themeFill="accent1" w:themeFillTint="33"/>
          </w:tcPr>
          <w:p w14:paraId="63B93E87" w14:textId="21257B5E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3DDDFC78" w14:textId="1E1E95DB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V případě žádosti bez jakéhokoliv osvědčení o akreditaci také výčet zařízení, které má žadatel k dispozici pro jednotlivé zkoušky podle příslušných harmonizovaných nebo jiných norem a technických specifikací,</w:t>
            </w:r>
            <w:r w:rsidRPr="00F04661">
              <w:rPr>
                <w:rFonts w:ascii="Times New Roman" w:hAnsi="Times New Roman" w:cs="Times New Roman"/>
                <w:sz w:val="24"/>
                <w:szCs w:val="24"/>
              </w:rPr>
              <w:t xml:space="preserve"> případně doklady týkající se použití zařízení mimo zkušební laboratoř oznámeného subjektu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pokud je to relevantní.</w:t>
            </w:r>
            <w:r w:rsidRPr="00F0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A0B255" w14:textId="151BEABD" w:rsidR="00095BCC" w:rsidRPr="0062041B" w:rsidRDefault="00095BCC" w:rsidP="00095BCC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3E6594C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6FC7A19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5AC535C6" w14:textId="77777777" w:rsidTr="00D010BE">
        <w:tc>
          <w:tcPr>
            <w:tcW w:w="497" w:type="dxa"/>
            <w:shd w:val="clear" w:color="auto" w:fill="DEEAF6" w:themeFill="accent1" w:themeFillTint="33"/>
          </w:tcPr>
          <w:p w14:paraId="6DAB01B3" w14:textId="35FA87C3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6B091B17" w14:textId="77777777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Seznam subdodavatelů a způsob naplnění požadavků na subdodavatele.</w:t>
            </w:r>
          </w:p>
          <w:p w14:paraId="7922B8BC" w14:textId="13577DEA" w:rsidR="00095BCC" w:rsidRPr="00122982" w:rsidRDefault="00095BCC" w:rsidP="00095BCC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Možno dokladovat odkazem na aktuální osvědčení nebo o akreditaci subdodavatelů nebo doklady prokazujícími splnění požadavků na aktuální subdodavatele.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15ECBF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8283D52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272041A5" w14:textId="77777777" w:rsidTr="00D010BE">
        <w:tc>
          <w:tcPr>
            <w:tcW w:w="497" w:type="dxa"/>
            <w:shd w:val="clear" w:color="auto" w:fill="DEEAF6" w:themeFill="accent1" w:themeFillTint="33"/>
          </w:tcPr>
          <w:p w14:paraId="5A982011" w14:textId="25DC7EC0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739B2656" w14:textId="77777777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Opatření vedoucí k zákazu řetězení subdodávek a další opatření ve vztahu k relevantním požadavkům.</w:t>
            </w:r>
          </w:p>
          <w:p w14:paraId="09C0BA4B" w14:textId="2CECA4D1" w:rsidR="00095BCC" w:rsidRPr="0062041B" w:rsidRDefault="00095BCC" w:rsidP="00095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1B78100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7DCA7DB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41B86D7F" w14:textId="77777777" w:rsidTr="00D010BE">
        <w:tc>
          <w:tcPr>
            <w:tcW w:w="497" w:type="dxa"/>
            <w:shd w:val="clear" w:color="auto" w:fill="DEEAF6" w:themeFill="accent1" w:themeFillTint="33"/>
          </w:tcPr>
          <w:p w14:paraId="1B831C8D" w14:textId="16F7649E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5AE0E8C5" w14:textId="559E403C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Doklady prokazující, že subjekt posuzování shody disponuje postupy pro posouzení </w:t>
            </w:r>
            <w:r w:rsidR="00D010BE">
              <w:rPr>
                <w:rFonts w:ascii="Times New Roman" w:hAnsi="Times New Roman"/>
                <w:sz w:val="24"/>
                <w:szCs w:val="24"/>
              </w:rPr>
              <w:t xml:space="preserve">znalostí a dovedností </w:t>
            </w:r>
            <w:r w:rsidRPr="00F04661">
              <w:rPr>
                <w:rFonts w:ascii="Times New Roman" w:hAnsi="Times New Roman"/>
                <w:sz w:val="24"/>
                <w:szCs w:val="24"/>
              </w:rPr>
              <w:t>subdodavatele a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4661">
              <w:rPr>
                <w:rFonts w:ascii="Times New Roman" w:hAnsi="Times New Roman"/>
                <w:sz w:val="24"/>
                <w:szCs w:val="24"/>
              </w:rPr>
              <w:t xml:space="preserve">činností provedených subdodavatelem. </w:t>
            </w:r>
          </w:p>
          <w:p w14:paraId="49CDD36D" w14:textId="054E838D" w:rsidR="00095BCC" w:rsidRPr="0062041B" w:rsidRDefault="00095BCC" w:rsidP="00095BCC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834D8C2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E6C745A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277B94B2" w14:textId="77777777" w:rsidTr="00D010BE">
        <w:tc>
          <w:tcPr>
            <w:tcW w:w="497" w:type="dxa"/>
            <w:shd w:val="clear" w:color="auto" w:fill="DEEAF6" w:themeFill="accent1" w:themeFillTint="33"/>
          </w:tcPr>
          <w:p w14:paraId="5B4D81F1" w14:textId="2BDBC536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5BE37113" w14:textId="77777777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Vzor subdodavatelské smlouvy včetně zajištění splnění požadavku podle § 25 odst. 1 a 3 zákona č. 90/2016 a podle § 45 odst. 1 a 3 zákona č. 206/2015 a obdobných požadavků přímo použitelných předpisů.</w:t>
            </w:r>
          </w:p>
          <w:p w14:paraId="6B8F24FE" w14:textId="24ED41D6" w:rsidR="00095BCC" w:rsidRPr="0062041B" w:rsidRDefault="00095BCC" w:rsidP="00095BCC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D8B1556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BBE8832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172192DA" w14:textId="77777777" w:rsidTr="00D010BE">
        <w:tc>
          <w:tcPr>
            <w:tcW w:w="497" w:type="dxa"/>
            <w:shd w:val="clear" w:color="auto" w:fill="DEEAF6" w:themeFill="accent1" w:themeFillTint="33"/>
          </w:tcPr>
          <w:p w14:paraId="4B0442C9" w14:textId="29296ADB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47EF9817" w14:textId="77777777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 xml:space="preserve">Doklady týkající se vybavení vlastními zařízeními k technickým a administrativním úkonům. </w:t>
            </w:r>
          </w:p>
          <w:p w14:paraId="241EAE6C" w14:textId="38DA7AC6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8163362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6BE21C0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36983472" w14:textId="77777777" w:rsidTr="00D010BE">
        <w:tc>
          <w:tcPr>
            <w:tcW w:w="497" w:type="dxa"/>
            <w:shd w:val="clear" w:color="auto" w:fill="DEEAF6" w:themeFill="accent1" w:themeFillTint="33"/>
          </w:tcPr>
          <w:p w14:paraId="5E355413" w14:textId="34F51CEA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4970DAFC" w14:textId="02BD2901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661">
              <w:rPr>
                <w:rFonts w:ascii="Times New Roman" w:hAnsi="Times New Roman"/>
                <w:sz w:val="24"/>
                <w:szCs w:val="24"/>
              </w:rPr>
              <w:t>Doložení předpokladu účasti na normalizačních činnostech a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F04661">
              <w:rPr>
                <w:rFonts w:ascii="Times New Roman" w:hAnsi="Times New Roman"/>
                <w:sz w:val="24"/>
                <w:szCs w:val="24"/>
              </w:rPr>
              <w:t xml:space="preserve">činnostech koordinačních skupin / Fóra oznámených subjektů </w:t>
            </w:r>
            <w:r w:rsidRPr="00F046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či zajištění informování svých pracovníků o nich a zajištění řízení se příslušnými rozhodnutími a dokumenty. </w:t>
            </w:r>
          </w:p>
          <w:p w14:paraId="3EE74534" w14:textId="5C19F6A3" w:rsidR="00095BCC" w:rsidRPr="00F04661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956AFBC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DA0A2F4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17BB34A6" w14:textId="77777777" w:rsidTr="00950A9E">
        <w:tc>
          <w:tcPr>
            <w:tcW w:w="9493" w:type="dxa"/>
            <w:gridSpan w:val="4"/>
            <w:shd w:val="clear" w:color="auto" w:fill="DEEAF6" w:themeFill="accent1" w:themeFillTint="33"/>
          </w:tcPr>
          <w:p w14:paraId="7E0B6F56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022FA62A" w14:textId="77777777" w:rsidTr="00D010BE">
        <w:tc>
          <w:tcPr>
            <w:tcW w:w="497" w:type="dxa"/>
            <w:shd w:val="clear" w:color="auto" w:fill="DEEAF6" w:themeFill="accent1" w:themeFillTint="33"/>
          </w:tcPr>
          <w:p w14:paraId="03DF8845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613FF729" w14:textId="77777777" w:rsidR="00095BCC" w:rsidRPr="00581A8F" w:rsidRDefault="00095BCC" w:rsidP="00095B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Procesní požadavky </w:t>
            </w:r>
          </w:p>
          <w:p w14:paraId="6DF9C81F" w14:textId="42E8CF40" w:rsidR="00095BCC" w:rsidRDefault="00095BCC" w:rsidP="00095B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Požadavek § 11 odst. 2 a 3, § 11a a § 11b zákona č. 22/1997, pokud tak nestanoví příslušné nařízení vlády. P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>ožadavek § 23 odst. 1 písm. d), 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bod 2. a 3.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>, f), g), j)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§ 24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 xml:space="preserve"> a § 26 odst. 1, 2 a</w:t>
            </w:r>
            <w:r w:rsidR="00D010B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581A8F">
              <w:rPr>
                <w:rFonts w:ascii="Times New Roman" w:hAnsi="Times New Roman"/>
                <w:b/>
                <w:sz w:val="24"/>
                <w:szCs w:val="24"/>
              </w:rPr>
              <w:t xml:space="preserve">3 zákona č. 90/2016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požadavek § 43 odst. 4 písm. a), c) bod 2. a 3, odst. 5 a 6, § 49 odst. 1, 2, 4, 5, 6 a 7, § 50 a § 62 odst. 3 a 4 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ákona č. 206/2015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obdobné požadavky 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relevantních přímo použitelných právních předpisů EU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317B68E1" w14:textId="227F3125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§ 11 a § 49 odst. 3 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581A8F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ákona č. 206/2015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67340D9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E8BBF1D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49316790" w14:textId="77777777" w:rsidTr="00D010BE">
        <w:tc>
          <w:tcPr>
            <w:tcW w:w="497" w:type="dxa"/>
            <w:shd w:val="clear" w:color="auto" w:fill="DEEAF6" w:themeFill="accent1" w:themeFillTint="33"/>
          </w:tcPr>
          <w:p w14:paraId="790638A6" w14:textId="3F44F436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0D07D936" w14:textId="3E8F4BE1" w:rsidR="00095BCC" w:rsidRPr="006D0C84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C84">
              <w:rPr>
                <w:rFonts w:ascii="Times New Roman" w:hAnsi="Times New Roman"/>
                <w:sz w:val="24"/>
                <w:szCs w:val="24"/>
              </w:rPr>
              <w:t>Dokumentace obsahující popisy činností při posuzování shody - doklady prokazující znalost práv a povinností autorizovaných osob</w:t>
            </w:r>
            <w:r w:rsidR="005F1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/</w:t>
            </w:r>
            <w:r w:rsidR="005F1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oznámených subjektů a požadavků vztahujících se činnostem posouzení shody souvisejících s rozsahem autorizace/oznámení. V rámci popisu činností musí být popsáno zajištění plnění požadavků podle § 24, §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25 a § 26 zákona č.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90/2016, § 11, § 45, § 49, § 50, § 60 odst. 3 a 4 zákona č.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206/2015 nebo § 11a a § 11b zákona č. 22/1997. Je nutné pamatovat na §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23 odst. 1 písm. e) bod 3 zákona č. 90/2016 nebo § 43 odst. 4 písm. c) bod 3 zákona č. 206/2015 a zohlednit velikost, odvětví, struktury podniků, míru složitosti technologie daného výrobku a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hromadný či sériový způsob jeho výroby. Doložení předpokladu plnění informační povinnosti ve smyslu §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26 zákona č. 90/2016 a § 62 odst. 3 a 4 zákona č. 206/2015 a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 xml:space="preserve">obdobných požadavků přímo použitelných předpisů formou zahrnutí do popisu činnosti při posuzování shody. </w:t>
            </w:r>
          </w:p>
          <w:p w14:paraId="7EB83CA0" w14:textId="651FC13D" w:rsidR="00095BCC" w:rsidRDefault="00095BCC" w:rsidP="00095BCC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CFAD4DC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DC4FD2C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7AD6F11B" w14:textId="77777777" w:rsidTr="00D010BE">
        <w:tc>
          <w:tcPr>
            <w:tcW w:w="497" w:type="dxa"/>
            <w:shd w:val="clear" w:color="auto" w:fill="DEEAF6" w:themeFill="accent1" w:themeFillTint="33"/>
          </w:tcPr>
          <w:p w14:paraId="075ECC58" w14:textId="535992D5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0E451E13" w14:textId="77777777" w:rsidR="00095BCC" w:rsidRPr="006D0C84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C84">
              <w:rPr>
                <w:rFonts w:ascii="Times New Roman" w:hAnsi="Times New Roman" w:cs="Times New Roman"/>
                <w:sz w:val="24"/>
                <w:szCs w:val="24"/>
              </w:rPr>
              <w:t>Detailní popis postupů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 xml:space="preserve"> posuzování shody, včetně dokladů popisujících postup posuzování shody v případech, kdy neexistují nebo nejsou použity harmonizované normy nebo jsou použity pouze částečně.</w:t>
            </w:r>
          </w:p>
          <w:p w14:paraId="43AF1C31" w14:textId="6EF45AFA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FD95EB1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1126C71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391B4879" w14:textId="77777777" w:rsidTr="00D010BE">
        <w:tc>
          <w:tcPr>
            <w:tcW w:w="497" w:type="dxa"/>
            <w:shd w:val="clear" w:color="auto" w:fill="DEEAF6" w:themeFill="accent1" w:themeFillTint="33"/>
          </w:tcPr>
          <w:p w14:paraId="22EC92A5" w14:textId="2E62DFB4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24E67684" w14:textId="099FCDD8" w:rsidR="00095BCC" w:rsidRPr="006D0C84" w:rsidRDefault="00095BCC" w:rsidP="00095BCC">
            <w:pPr>
              <w:tabs>
                <w:tab w:val="left" w:pos="2977"/>
                <w:tab w:val="left" w:pos="4678"/>
                <w:tab w:val="left" w:pos="69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C84">
              <w:rPr>
                <w:rFonts w:ascii="Times New Roman" w:hAnsi="Times New Roman"/>
                <w:sz w:val="24"/>
                <w:szCs w:val="24"/>
              </w:rPr>
              <w:t>Analýza způsobilosti žadatele posuzovat shodu všech výrobků nebo jednotlivých skupin výrobků, ke kterým se žádost o</w:t>
            </w:r>
            <w:r w:rsidR="00D010BE">
              <w:rPr>
                <w:rFonts w:ascii="Times New Roman" w:hAnsi="Times New Roman"/>
                <w:sz w:val="24"/>
                <w:szCs w:val="24"/>
              </w:rPr>
              <w:t> </w:t>
            </w:r>
            <w:r w:rsidRPr="006D0C84">
              <w:rPr>
                <w:rFonts w:ascii="Times New Roman" w:hAnsi="Times New Roman"/>
                <w:sz w:val="24"/>
                <w:szCs w:val="24"/>
              </w:rPr>
              <w:t>autorizaci/oznámení vztahuje, podle požadavků příslušného předpisu; tato analýza se předkládá ve formě tabulky uvedené v příloze 3 tohoto pokynu.</w:t>
            </w:r>
          </w:p>
          <w:p w14:paraId="09717E45" w14:textId="7B4FF747" w:rsidR="00095BCC" w:rsidRDefault="00095BCC" w:rsidP="00095BCC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205C334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21E8D31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60636BFA" w14:textId="77777777" w:rsidTr="00D010BE">
        <w:tc>
          <w:tcPr>
            <w:tcW w:w="497" w:type="dxa"/>
            <w:shd w:val="clear" w:color="auto" w:fill="DEEAF6" w:themeFill="accent1" w:themeFillTint="33"/>
          </w:tcPr>
          <w:p w14:paraId="66B82238" w14:textId="222CCC91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1A24C2B1" w14:textId="77777777" w:rsidR="00095BCC" w:rsidRPr="006D0C84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C84">
              <w:rPr>
                <w:rFonts w:ascii="Times New Roman" w:hAnsi="Times New Roman"/>
                <w:sz w:val="24"/>
                <w:szCs w:val="24"/>
              </w:rPr>
              <w:t>Vzory výstupních dokumentů.</w:t>
            </w:r>
          </w:p>
          <w:p w14:paraId="14439458" w14:textId="575A9A0B" w:rsidR="00095BCC" w:rsidRDefault="00095BCC" w:rsidP="00095BCC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F9EBA53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75EF180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0457F87C" w14:textId="77777777" w:rsidTr="00D010BE">
        <w:tc>
          <w:tcPr>
            <w:tcW w:w="497" w:type="dxa"/>
            <w:shd w:val="clear" w:color="auto" w:fill="DEEAF6" w:themeFill="accent1" w:themeFillTint="33"/>
          </w:tcPr>
          <w:p w14:paraId="613243AA" w14:textId="2BB097CA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49D48AF0" w14:textId="77777777" w:rsidR="00095BCC" w:rsidRPr="006D0C84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C84">
              <w:rPr>
                <w:rFonts w:ascii="Times New Roman" w:hAnsi="Times New Roman"/>
                <w:sz w:val="24"/>
                <w:szCs w:val="24"/>
              </w:rPr>
              <w:t xml:space="preserve">Vzory smluv s klientem. </w:t>
            </w:r>
          </w:p>
          <w:p w14:paraId="12F32E60" w14:textId="3A6B39A1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646D80B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6DAD631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53701545" w14:textId="77777777" w:rsidTr="00D010BE">
        <w:tc>
          <w:tcPr>
            <w:tcW w:w="497" w:type="dxa"/>
            <w:shd w:val="clear" w:color="auto" w:fill="DEEAF6" w:themeFill="accent1" w:themeFillTint="33"/>
          </w:tcPr>
          <w:p w14:paraId="3DE468FD" w14:textId="30BBF44E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3E8EAAFB" w14:textId="77777777" w:rsidR="00095BCC" w:rsidRPr="006D0C84" w:rsidRDefault="00095BCC" w:rsidP="00095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C84">
              <w:rPr>
                <w:rFonts w:ascii="Times New Roman" w:hAnsi="Times New Roman"/>
                <w:sz w:val="24"/>
                <w:szCs w:val="24"/>
              </w:rPr>
              <w:t xml:space="preserve">Doklady týkající se závazku k pojištění odpovědnosti. </w:t>
            </w:r>
          </w:p>
          <w:p w14:paraId="587601BB" w14:textId="0F6B89E1" w:rsidR="00095BCC" w:rsidRPr="0062041B" w:rsidRDefault="00095BCC" w:rsidP="00095BCC">
            <w:pPr>
              <w:tabs>
                <w:tab w:val="left" w:pos="2977"/>
                <w:tab w:val="left" w:pos="4678"/>
                <w:tab w:val="left" w:pos="6946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22D3548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B61D688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4E51492A" w14:textId="77777777" w:rsidTr="00D010BE">
        <w:tc>
          <w:tcPr>
            <w:tcW w:w="497" w:type="dxa"/>
            <w:shd w:val="clear" w:color="auto" w:fill="DEEAF6" w:themeFill="accent1" w:themeFillTint="33"/>
          </w:tcPr>
          <w:p w14:paraId="0DECC732" w14:textId="35981899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44" w:type="dxa"/>
            <w:shd w:val="clear" w:color="auto" w:fill="DEEAF6" w:themeFill="accent1" w:themeFillTint="33"/>
          </w:tcPr>
          <w:p w14:paraId="26807DAB" w14:textId="1897DAED" w:rsidR="00095BCC" w:rsidRDefault="00095BCC" w:rsidP="00D010BE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0C84">
              <w:rPr>
                <w:rFonts w:ascii="Times New Roman" w:hAnsi="Times New Roman"/>
                <w:sz w:val="24"/>
                <w:szCs w:val="24"/>
              </w:rPr>
              <w:t>Jedná-li se o žádost podle zákona č. 206/2015, doklady prokazující zajištění povinnosti přidělení registračního čísla pyrotechnickému výrobku a vedení rejstříku pyrotechnických výrobků.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A61C823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447B757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BCC" w14:paraId="24EED623" w14:textId="77777777" w:rsidTr="00846C35">
        <w:tc>
          <w:tcPr>
            <w:tcW w:w="9493" w:type="dxa"/>
            <w:gridSpan w:val="4"/>
            <w:shd w:val="clear" w:color="auto" w:fill="DEEAF6" w:themeFill="accent1" w:themeFillTint="33"/>
          </w:tcPr>
          <w:p w14:paraId="3F6BC845" w14:textId="77777777" w:rsidR="00095BCC" w:rsidRDefault="00095BCC" w:rsidP="00095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99B2BC" w14:textId="77777777" w:rsidR="00F361F0" w:rsidRDefault="00F361F0" w:rsidP="00F361F0"/>
    <w:p w14:paraId="3B0BB8B4" w14:textId="77777777" w:rsidR="00791CFE" w:rsidRDefault="00791CFE" w:rsidP="00F361F0"/>
    <w:p w14:paraId="4EEED620" w14:textId="77777777" w:rsidR="00791CFE" w:rsidRDefault="00791CFE" w:rsidP="00F361F0"/>
    <w:p w14:paraId="3B99694F" w14:textId="77777777" w:rsidR="00791CFE" w:rsidRDefault="00791CFE" w:rsidP="00F361F0"/>
    <w:p w14:paraId="0769D3D2" w14:textId="77777777" w:rsidR="00791CFE" w:rsidRDefault="00791CFE" w:rsidP="00F361F0"/>
    <w:p w14:paraId="01EFC3C9" w14:textId="77777777" w:rsidR="00791CFE" w:rsidRDefault="00791CFE" w:rsidP="00F361F0"/>
    <w:p w14:paraId="663694BD" w14:textId="77777777" w:rsidR="00791CFE" w:rsidRDefault="00791CFE" w:rsidP="00F361F0"/>
    <w:p w14:paraId="56F502A2" w14:textId="77777777" w:rsidR="00791CFE" w:rsidRDefault="00791CFE" w:rsidP="00F361F0"/>
    <w:p w14:paraId="1072E7E2" w14:textId="77777777" w:rsidR="00791CFE" w:rsidRDefault="00791CFE" w:rsidP="00F361F0"/>
    <w:p w14:paraId="23367337" w14:textId="77777777" w:rsidR="00791CFE" w:rsidRDefault="00791CFE" w:rsidP="00F361F0"/>
    <w:p w14:paraId="7AEEBB9A" w14:textId="77777777" w:rsidR="00791CFE" w:rsidRDefault="00791CFE" w:rsidP="00F361F0"/>
    <w:p w14:paraId="339FECBF" w14:textId="77777777" w:rsidR="00791CFE" w:rsidRDefault="00791CFE" w:rsidP="00F361F0"/>
    <w:p w14:paraId="194A2126" w14:textId="77777777" w:rsidR="00791CFE" w:rsidRDefault="00791CFE" w:rsidP="00F361F0"/>
    <w:p w14:paraId="4BE66667" w14:textId="77777777" w:rsidR="00791CFE" w:rsidRDefault="00791CFE" w:rsidP="00F361F0"/>
    <w:p w14:paraId="60F34EB7" w14:textId="77777777" w:rsidR="00791CFE" w:rsidRDefault="00791CFE" w:rsidP="00F361F0"/>
    <w:p w14:paraId="711F9F64" w14:textId="77777777" w:rsidR="00791CFE" w:rsidRDefault="00791CFE" w:rsidP="00F361F0"/>
    <w:p w14:paraId="6532A228" w14:textId="77777777" w:rsidR="00791CFE" w:rsidRDefault="00791CFE" w:rsidP="00F361F0"/>
    <w:p w14:paraId="6283C8D9" w14:textId="77777777" w:rsidR="00791CFE" w:rsidRDefault="00791CFE" w:rsidP="00F361F0"/>
    <w:p w14:paraId="74BD1162" w14:textId="77777777" w:rsidR="00791CFE" w:rsidRDefault="00791CFE" w:rsidP="00F361F0"/>
    <w:p w14:paraId="1450D3AA" w14:textId="77777777" w:rsidR="00791CFE" w:rsidRDefault="00791CFE" w:rsidP="00F361F0"/>
    <w:bookmarkEnd w:id="4"/>
    <w:bookmarkEnd w:id="5"/>
    <w:p w14:paraId="1DFB788E" w14:textId="07118C1D" w:rsidR="001579A5" w:rsidRPr="00D010BE" w:rsidRDefault="001579A5" w:rsidP="00D010BE">
      <w:pPr>
        <w:pStyle w:val="Nadpis2"/>
        <w:rPr>
          <w:rFonts w:ascii="Times New Roman" w:hAnsi="Times New Roman" w:cs="Times New Roman"/>
          <w:caps/>
        </w:rPr>
      </w:pPr>
      <w:r w:rsidRPr="00D010BE">
        <w:rPr>
          <w:rFonts w:ascii="Times New Roman" w:hAnsi="Times New Roman" w:cs="Times New Roman"/>
          <w:caps/>
        </w:rPr>
        <w:t>Informace a přístup k osobním údajům dle čl. 13 nařízení EU č.</w:t>
      </w:r>
      <w:r w:rsidR="00D010BE">
        <w:rPr>
          <w:rFonts w:ascii="Times New Roman" w:hAnsi="Times New Roman" w:cs="Times New Roman"/>
          <w:caps/>
        </w:rPr>
        <w:t> </w:t>
      </w:r>
      <w:r w:rsidRPr="00D010BE">
        <w:rPr>
          <w:rFonts w:ascii="Times New Roman" w:hAnsi="Times New Roman" w:cs="Times New Roman"/>
          <w:caps/>
        </w:rPr>
        <w:t>2016/769 (GDPR)</w:t>
      </w:r>
    </w:p>
    <w:p w14:paraId="534CB407" w14:textId="6BAB3DF6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Totožnost a kontaktní údaje správce: Úřad pro technickou normalizaci, metrologii a</w:t>
      </w:r>
      <w:r w:rsidR="00D010BE">
        <w:rPr>
          <w:rFonts w:ascii="Times New Roman" w:hAnsi="Times New Roman" w:cs="Times New Roman"/>
          <w:sz w:val="24"/>
          <w:szCs w:val="24"/>
        </w:rPr>
        <w:t> </w:t>
      </w:r>
      <w:r w:rsidRPr="00CC649A">
        <w:rPr>
          <w:rFonts w:ascii="Times New Roman" w:hAnsi="Times New Roman" w:cs="Times New Roman"/>
          <w:sz w:val="24"/>
          <w:szCs w:val="24"/>
        </w:rPr>
        <w:t>státní zkušebnictví</w:t>
      </w:r>
      <w:r w:rsidRPr="00CC64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C649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IČO: </w:t>
      </w:r>
      <w:r w:rsidRPr="00CC649A">
        <w:rPr>
          <w:rFonts w:ascii="Times New Roman" w:hAnsi="Times New Roman" w:cs="Times New Roman"/>
          <w:color w:val="000000" w:themeColor="text1"/>
          <w:sz w:val="24"/>
          <w:szCs w:val="24"/>
        </w:rPr>
        <w:t>48135267</w:t>
      </w:r>
      <w:r w:rsidRPr="00CC64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C649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se sídlem:</w:t>
      </w:r>
      <w:r w:rsidRPr="00CC64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C64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Biskupský dvůr 1148/5, Praha 1, PSČ 110 00</w:t>
      </w:r>
    </w:p>
    <w:p w14:paraId="40A36595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Subjekty údajů: žadatelé o autorizaci/oznámení</w:t>
      </w:r>
    </w:p>
    <w:p w14:paraId="577CD454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 xml:space="preserve">Rozsah osobních údajů: údaje uvedené v podkladech předaných žadatelem správci potřebných pro plnění zákona </w:t>
      </w:r>
    </w:p>
    <w:p w14:paraId="6AEA7421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Účely zpracování: plnění právních povinností</w:t>
      </w:r>
    </w:p>
    <w:p w14:paraId="3F75F91E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Právní základ pro zpracování (titul): plnění právní povinnosti</w:t>
      </w:r>
    </w:p>
    <w:p w14:paraId="2BE2D9BA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Úmysl správce předat osobní údaje do třetí země nebo mezinárodní organizaci: správce nepředává</w:t>
      </w:r>
    </w:p>
    <w:p w14:paraId="38C788A4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Doba, po kterou budou osobní údaje zpracovány: po dobu plnění právních povinností, poté v rozsahu zákonných archivačních lhůt</w:t>
      </w:r>
    </w:p>
    <w:p w14:paraId="59D1CDC6" w14:textId="08B5A16A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 xml:space="preserve">Práva dle GDPR: Podle GDPR má subjekt údajů určitá práva: </w:t>
      </w:r>
      <w:r w:rsidRPr="00CC649A">
        <w:rPr>
          <w:rFonts w:ascii="Times New Roman" w:hAnsi="Times New Roman" w:cs="Times New Roman"/>
          <w:sz w:val="24"/>
          <w:szCs w:val="24"/>
          <w:highlight w:val="white"/>
        </w:rPr>
        <w:t>právo požadovat od správce přístup ke svým osobním údajům dle čl. 15 GDPR, opravu osobních údajů dle čl. 16 GDPR, popřípadě omezení zpracování dle čl. 18 GDPR a právo na výmaz osobních údajů dle čl. 17 odst. 1 písm. a), a c) až f) GDPR. Dále máte právo vznést námitku proti zpracování dle čl. 21 GDPR a právo na přenositelnost údajů dle čl. 20 GDPR</w:t>
      </w:r>
      <w:r w:rsidRPr="00CC649A">
        <w:rPr>
          <w:rFonts w:ascii="Times New Roman" w:hAnsi="Times New Roman" w:cs="Times New Roman"/>
          <w:sz w:val="24"/>
          <w:szCs w:val="24"/>
        </w:rPr>
        <w:t xml:space="preserve">, a to zasláním emailu na emailovou adresu </w:t>
      </w:r>
      <w:hyperlink r:id="rId8" w:history="1">
        <w:r w:rsidR="00ED7DBF" w:rsidRPr="00046262">
          <w:rPr>
            <w:rStyle w:val="Hypertextovodkaz"/>
            <w:rFonts w:ascii="Times New Roman" w:hAnsi="Times New Roman" w:cs="Times New Roman"/>
            <w:sz w:val="24"/>
            <w:szCs w:val="24"/>
          </w:rPr>
          <w:t>gdpr@unmz.gov.cz</w:t>
        </w:r>
      </w:hyperlink>
      <w:r w:rsidRPr="00CC649A">
        <w:rPr>
          <w:rFonts w:ascii="Times New Roman" w:hAnsi="Times New Roman" w:cs="Times New Roman"/>
          <w:sz w:val="24"/>
          <w:szCs w:val="24"/>
        </w:rPr>
        <w:t xml:space="preserve"> </w:t>
      </w:r>
      <w:r w:rsidRPr="00CC649A">
        <w:rPr>
          <w:rFonts w:ascii="Times New Roman" w:hAnsi="Times New Roman" w:cs="Times New Roman"/>
          <w:sz w:val="24"/>
          <w:szCs w:val="24"/>
          <w:highlight w:val="white"/>
        </w:rPr>
        <w:t>V případě, že se subjekt údajů domnívá, že bylo porušeno jeho právo na ochranu osobních údajů, má právo podat stížnost u Úřadu pro ochranu osobních údajů (</w:t>
      </w:r>
      <w:hyperlink r:id="rId9" w:history="1">
        <w:r w:rsidRPr="00CC649A">
          <w:rPr>
            <w:rStyle w:val="Hypertextovodkaz"/>
            <w:rFonts w:ascii="Times New Roman" w:hAnsi="Times New Roman" w:cs="Times New Roman"/>
            <w:sz w:val="24"/>
            <w:szCs w:val="24"/>
            <w:highlight w:val="white"/>
          </w:rPr>
          <w:t>www.uoou.cz</w:t>
        </w:r>
      </w:hyperlink>
      <w:r w:rsidRPr="00CC649A">
        <w:rPr>
          <w:rFonts w:ascii="Times New Roman" w:hAnsi="Times New Roman" w:cs="Times New Roman"/>
          <w:sz w:val="24"/>
          <w:szCs w:val="24"/>
          <w:highlight w:val="white"/>
        </w:rPr>
        <w:t>)</w:t>
      </w:r>
    </w:p>
    <w:p w14:paraId="60D008BC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Poskytování osobních údajů je zákonným požadavkem.</w:t>
      </w:r>
    </w:p>
    <w:p w14:paraId="27EBEC0A" w14:textId="77777777" w:rsidR="001579A5" w:rsidRPr="00CC649A" w:rsidRDefault="001579A5" w:rsidP="00D010BE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49A">
        <w:rPr>
          <w:rFonts w:ascii="Times New Roman" w:hAnsi="Times New Roman" w:cs="Times New Roman"/>
          <w:sz w:val="24"/>
          <w:szCs w:val="24"/>
        </w:rPr>
        <w:t>Při zpracování nedochází k automatizovanému rozhodování ani profilování.</w:t>
      </w:r>
    </w:p>
    <w:p w14:paraId="20CB0A03" w14:textId="77777777" w:rsidR="001579A5" w:rsidRDefault="001579A5" w:rsidP="00D010BE">
      <w:pPr>
        <w:jc w:val="both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  <w:t xml:space="preserve"> </w:t>
      </w:r>
    </w:p>
    <w:p w14:paraId="662924E1" w14:textId="77777777" w:rsidR="00CC649A" w:rsidRPr="00126B1D" w:rsidRDefault="00CC649A" w:rsidP="001579A5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D659C0D" w14:textId="77777777" w:rsidR="00CC649A" w:rsidRPr="00807764" w:rsidRDefault="00CC649A" w:rsidP="00CC649A">
      <w:pPr>
        <w:rPr>
          <w:rFonts w:ascii="Times New Roman" w:hAnsi="Times New Roman" w:cs="Times New Roman"/>
          <w:sz w:val="24"/>
          <w:szCs w:val="24"/>
        </w:rPr>
      </w:pPr>
      <w:r w:rsidRPr="00807764">
        <w:rPr>
          <w:rFonts w:ascii="Times New Roman" w:hAnsi="Times New Roman" w:cs="Times New Roman"/>
          <w:sz w:val="24"/>
          <w:szCs w:val="24"/>
        </w:rPr>
        <w:t>V …………………………………….………………..dne……………………………………</w:t>
      </w:r>
    </w:p>
    <w:p w14:paraId="5378B580" w14:textId="77777777" w:rsidR="00CC649A" w:rsidRDefault="00CC649A" w:rsidP="00CC649A">
      <w:pPr>
        <w:rPr>
          <w:rFonts w:ascii="Times New Roman" w:hAnsi="Times New Roman" w:cs="Times New Roman"/>
          <w:sz w:val="24"/>
          <w:szCs w:val="24"/>
        </w:rPr>
      </w:pPr>
      <w:r w:rsidRPr="00807764">
        <w:rPr>
          <w:rFonts w:ascii="Times New Roman" w:hAnsi="Times New Roman" w:cs="Times New Roman"/>
          <w:sz w:val="24"/>
          <w:szCs w:val="24"/>
        </w:rPr>
        <w:t xml:space="preserve">Jméno a podpis statutárního zástupce žadatele: </w:t>
      </w:r>
    </w:p>
    <w:p w14:paraId="7396C810" w14:textId="6BCEA655" w:rsidR="00C5235E" w:rsidRPr="00807764" w:rsidRDefault="00CC649A" w:rsidP="00CC649A">
      <w:pPr>
        <w:rPr>
          <w:sz w:val="24"/>
          <w:szCs w:val="24"/>
        </w:rPr>
      </w:pPr>
      <w:r w:rsidRPr="0080776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sectPr w:rsidR="00C5235E" w:rsidRPr="00807764" w:rsidSect="005F151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6D83" w14:textId="77777777" w:rsidR="00506EEE" w:rsidRDefault="00506EEE" w:rsidP="00691A03">
      <w:pPr>
        <w:spacing w:after="0" w:line="240" w:lineRule="auto"/>
      </w:pPr>
      <w:r>
        <w:separator/>
      </w:r>
    </w:p>
  </w:endnote>
  <w:endnote w:type="continuationSeparator" w:id="0">
    <w:p w14:paraId="6CD3D913" w14:textId="77777777" w:rsidR="00506EEE" w:rsidRDefault="00506EEE" w:rsidP="0069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B2F9" w14:textId="77777777" w:rsidR="00506EEE" w:rsidRDefault="00506EEE" w:rsidP="00691A03">
      <w:pPr>
        <w:spacing w:after="0" w:line="240" w:lineRule="auto"/>
      </w:pPr>
      <w:r>
        <w:separator/>
      </w:r>
    </w:p>
  </w:footnote>
  <w:footnote w:type="continuationSeparator" w:id="0">
    <w:p w14:paraId="71489CD4" w14:textId="77777777" w:rsidR="00506EEE" w:rsidRDefault="00506EEE" w:rsidP="00691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926F" w14:textId="0B7461AD" w:rsidR="005F151F" w:rsidRPr="00A57FD2" w:rsidRDefault="005F151F" w:rsidP="005F151F">
    <w:pPr>
      <w:pStyle w:val="Nadpis1"/>
      <w:spacing w:before="120"/>
      <w:rPr>
        <w:rFonts w:ascii="Times New Roman" w:hAnsi="Times New Roman" w:cs="Times New Roman"/>
        <w:caps/>
      </w:rPr>
    </w:pPr>
    <w:bookmarkStart w:id="8" w:name="_Toc490822782"/>
    <w:r>
      <w:rPr>
        <w:rFonts w:ascii="Times New Roman" w:hAnsi="Times New Roman" w:cs="Times New Roman"/>
        <w:b w:val="0"/>
        <w:bCs w:val="0"/>
        <w:caps/>
      </w:rPr>
      <w:t>PŘÍLOHA 2 vz</w:t>
    </w:r>
    <w:r w:rsidRPr="00A57FD2">
      <w:rPr>
        <w:rFonts w:ascii="Times New Roman" w:hAnsi="Times New Roman" w:cs="Times New Roman"/>
        <w:b w:val="0"/>
        <w:bCs w:val="0"/>
        <w:caps/>
      </w:rPr>
      <w:t>or formulář</w:t>
    </w:r>
    <w:r>
      <w:rPr>
        <w:rFonts w:ascii="Times New Roman" w:hAnsi="Times New Roman" w:cs="Times New Roman"/>
        <w:b w:val="0"/>
        <w:bCs w:val="0"/>
        <w:caps/>
      </w:rPr>
      <w:t>e</w:t>
    </w:r>
    <w:r w:rsidRPr="00A57FD2">
      <w:rPr>
        <w:rFonts w:ascii="Times New Roman" w:hAnsi="Times New Roman" w:cs="Times New Roman"/>
        <w:b w:val="0"/>
        <w:bCs w:val="0"/>
        <w:caps/>
      </w:rPr>
      <w:t xml:space="preserve"> </w:t>
    </w:r>
    <w:bookmarkEnd w:id="8"/>
    <w:r>
      <w:rPr>
        <w:rFonts w:ascii="Times New Roman" w:hAnsi="Times New Roman" w:cs="Times New Roman"/>
        <w:b w:val="0"/>
        <w:bCs w:val="0"/>
        <w:caps/>
      </w:rPr>
      <w:t>PRO žadatele, který dokládá osvědčení o akreditaci v jiném rozsahu než osvědčení o</w:t>
    </w:r>
    <w:r w:rsidR="005D14B6">
      <w:rPr>
        <w:rFonts w:ascii="Times New Roman" w:hAnsi="Times New Roman" w:cs="Times New Roman"/>
        <w:b w:val="0"/>
        <w:bCs w:val="0"/>
        <w:caps/>
      </w:rPr>
      <w:t> </w:t>
    </w:r>
    <w:r>
      <w:rPr>
        <w:rFonts w:ascii="Times New Roman" w:hAnsi="Times New Roman" w:cs="Times New Roman"/>
        <w:b w:val="0"/>
        <w:bCs w:val="0"/>
        <w:caps/>
      </w:rPr>
      <w:t xml:space="preserve">akreditaci pro účely autorizace/oznámení (variANTa B) </w:t>
    </w:r>
  </w:p>
  <w:p w14:paraId="655A4716" w14:textId="77777777" w:rsidR="005F151F" w:rsidRDefault="005F15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CB7"/>
    <w:multiLevelType w:val="hybridMultilevel"/>
    <w:tmpl w:val="EB4ED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4395"/>
    <w:multiLevelType w:val="hybridMultilevel"/>
    <w:tmpl w:val="ECAAFF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05D3E"/>
    <w:multiLevelType w:val="hybridMultilevel"/>
    <w:tmpl w:val="97CC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3EA7"/>
    <w:multiLevelType w:val="hybridMultilevel"/>
    <w:tmpl w:val="AFE80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B12D7"/>
    <w:multiLevelType w:val="hybridMultilevel"/>
    <w:tmpl w:val="47087CA0"/>
    <w:lvl w:ilvl="0" w:tplc="7396BA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2F2152"/>
    <w:multiLevelType w:val="hybridMultilevel"/>
    <w:tmpl w:val="02B2A6C2"/>
    <w:lvl w:ilvl="0" w:tplc="9C5622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8784F"/>
    <w:multiLevelType w:val="hybridMultilevel"/>
    <w:tmpl w:val="31920640"/>
    <w:lvl w:ilvl="0" w:tplc="4A6ECCCC">
      <w:start w:val="1"/>
      <w:numFmt w:val="decimal"/>
      <w:lvlText w:val="%1."/>
      <w:lvlJc w:val="left"/>
      <w:pPr>
        <w:ind w:left="720" w:hanging="720"/>
      </w:pPr>
      <w:rPr>
        <w:rFonts w:eastAsiaTheme="minorHAnsi" w:cstheme="minorBidi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241C2"/>
    <w:multiLevelType w:val="hybridMultilevel"/>
    <w:tmpl w:val="C444E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C0EEB"/>
    <w:multiLevelType w:val="hybridMultilevel"/>
    <w:tmpl w:val="EB4ED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A0C02"/>
    <w:multiLevelType w:val="hybridMultilevel"/>
    <w:tmpl w:val="2FC2A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6CD5"/>
    <w:multiLevelType w:val="hybridMultilevel"/>
    <w:tmpl w:val="C638D6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FF6B64"/>
    <w:multiLevelType w:val="hybridMultilevel"/>
    <w:tmpl w:val="2FC2A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84758">
    <w:abstractNumId w:val="6"/>
  </w:num>
  <w:num w:numId="2" w16cid:durableId="581109290">
    <w:abstractNumId w:val="2"/>
  </w:num>
  <w:num w:numId="3" w16cid:durableId="2113554122">
    <w:abstractNumId w:val="10"/>
  </w:num>
  <w:num w:numId="4" w16cid:durableId="1455174120">
    <w:abstractNumId w:val="5"/>
  </w:num>
  <w:num w:numId="5" w16cid:durableId="164248099">
    <w:abstractNumId w:val="4"/>
  </w:num>
  <w:num w:numId="6" w16cid:durableId="2141992491">
    <w:abstractNumId w:val="11"/>
  </w:num>
  <w:num w:numId="7" w16cid:durableId="74134552">
    <w:abstractNumId w:val="8"/>
  </w:num>
  <w:num w:numId="8" w16cid:durableId="1378820672">
    <w:abstractNumId w:val="3"/>
  </w:num>
  <w:num w:numId="9" w16cid:durableId="277181486">
    <w:abstractNumId w:val="7"/>
  </w:num>
  <w:num w:numId="10" w16cid:durableId="1202133870">
    <w:abstractNumId w:val="9"/>
  </w:num>
  <w:num w:numId="11" w16cid:durableId="354693308">
    <w:abstractNumId w:val="0"/>
  </w:num>
  <w:num w:numId="12" w16cid:durableId="476145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32"/>
    <w:rsid w:val="00031F10"/>
    <w:rsid w:val="0003570A"/>
    <w:rsid w:val="0008426C"/>
    <w:rsid w:val="00095BCC"/>
    <w:rsid w:val="000F7C70"/>
    <w:rsid w:val="00152D1C"/>
    <w:rsid w:val="001579A5"/>
    <w:rsid w:val="0016399A"/>
    <w:rsid w:val="001A1C36"/>
    <w:rsid w:val="001F281A"/>
    <w:rsid w:val="002413C6"/>
    <w:rsid w:val="00281E4C"/>
    <w:rsid w:val="002E7A0D"/>
    <w:rsid w:val="003B1DCE"/>
    <w:rsid w:val="003E7AFA"/>
    <w:rsid w:val="00462789"/>
    <w:rsid w:val="004A64DC"/>
    <w:rsid w:val="004B1798"/>
    <w:rsid w:val="004C7A03"/>
    <w:rsid w:val="00506EEE"/>
    <w:rsid w:val="005478F4"/>
    <w:rsid w:val="00547909"/>
    <w:rsid w:val="005565E2"/>
    <w:rsid w:val="00587A72"/>
    <w:rsid w:val="00590A71"/>
    <w:rsid w:val="005C4ECA"/>
    <w:rsid w:val="005D14B6"/>
    <w:rsid w:val="005F151F"/>
    <w:rsid w:val="006162CA"/>
    <w:rsid w:val="00691A03"/>
    <w:rsid w:val="006D0C84"/>
    <w:rsid w:val="006E7720"/>
    <w:rsid w:val="00714C34"/>
    <w:rsid w:val="00791CFE"/>
    <w:rsid w:val="007D613F"/>
    <w:rsid w:val="00807764"/>
    <w:rsid w:val="008A0A32"/>
    <w:rsid w:val="008F06D0"/>
    <w:rsid w:val="00926797"/>
    <w:rsid w:val="0096088A"/>
    <w:rsid w:val="009A4374"/>
    <w:rsid w:val="009F19BE"/>
    <w:rsid w:val="00A21248"/>
    <w:rsid w:val="00A77692"/>
    <w:rsid w:val="00AA1AB9"/>
    <w:rsid w:val="00B15428"/>
    <w:rsid w:val="00B27FCB"/>
    <w:rsid w:val="00BE38E2"/>
    <w:rsid w:val="00C5235E"/>
    <w:rsid w:val="00CA029A"/>
    <w:rsid w:val="00CC649A"/>
    <w:rsid w:val="00CE2C8E"/>
    <w:rsid w:val="00D010BE"/>
    <w:rsid w:val="00D02B59"/>
    <w:rsid w:val="00D173CF"/>
    <w:rsid w:val="00D84049"/>
    <w:rsid w:val="00D84BD0"/>
    <w:rsid w:val="00DE30EC"/>
    <w:rsid w:val="00E16612"/>
    <w:rsid w:val="00E640DA"/>
    <w:rsid w:val="00E71EBF"/>
    <w:rsid w:val="00ED7DBF"/>
    <w:rsid w:val="00EE6565"/>
    <w:rsid w:val="00F04661"/>
    <w:rsid w:val="00F17F56"/>
    <w:rsid w:val="00F361F0"/>
    <w:rsid w:val="00F84320"/>
    <w:rsid w:val="00F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49B02"/>
  <w15:chartTrackingRefBased/>
  <w15:docId w15:val="{F64BA3FD-4151-48D3-A04C-B74C7CE5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A3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A0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1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0A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8A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A0A3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0A3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A03"/>
  </w:style>
  <w:style w:type="paragraph" w:styleId="Zpat">
    <w:name w:val="footer"/>
    <w:basedOn w:val="Normln"/>
    <w:link w:val="ZpatChar"/>
    <w:uiPriority w:val="99"/>
    <w:unhideWhenUsed/>
    <w:rsid w:val="00691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A03"/>
  </w:style>
  <w:style w:type="character" w:customStyle="1" w:styleId="Nadpis2Char">
    <w:name w:val="Nadpis 2 Char"/>
    <w:basedOn w:val="Standardnpsmoodstavce"/>
    <w:link w:val="Nadpis2"/>
    <w:uiPriority w:val="9"/>
    <w:rsid w:val="00691A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2">
    <w:name w:val="Style2"/>
    <w:basedOn w:val="Normln"/>
    <w:uiPriority w:val="99"/>
    <w:rsid w:val="00031F10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031F10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031F10"/>
    <w:rPr>
      <w:rFonts w:ascii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0E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1D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1D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1D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DCE"/>
    <w:rPr>
      <w:b/>
      <w:bCs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8426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6797"/>
    <w:rPr>
      <w:color w:val="808080"/>
    </w:rPr>
  </w:style>
  <w:style w:type="character" w:styleId="Zdraznnintenzivn">
    <w:name w:val="Intense Emphasis"/>
    <w:basedOn w:val="Standardnpsmoodstavce"/>
    <w:uiPriority w:val="21"/>
    <w:qFormat/>
    <w:rsid w:val="00926797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92679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D7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unmz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oou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61762-9C18-4814-9E1E-4A3FC2979852}"/>
      </w:docPartPr>
      <w:docPartBody>
        <w:p w:rsidR="003F1BAD" w:rsidRDefault="006C1260">
          <w:r w:rsidRPr="008023E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60"/>
    <w:rsid w:val="0016399A"/>
    <w:rsid w:val="003F1BAD"/>
    <w:rsid w:val="006C1260"/>
    <w:rsid w:val="00C1592E"/>
    <w:rsid w:val="00D0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12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9642-89F6-442C-9D19-641088E7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1809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UNMZ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Lichtenbergová Andrea</dc:creator>
  <cp:keywords/>
  <dc:description/>
  <cp:lastModifiedBy>Eva Kůrková</cp:lastModifiedBy>
  <cp:revision>3</cp:revision>
  <dcterms:created xsi:type="dcterms:W3CDTF">2026-04-23T11:23:00Z</dcterms:created>
  <dcterms:modified xsi:type="dcterms:W3CDTF">2026-04-23T11:23:00Z</dcterms:modified>
</cp:coreProperties>
</file>